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5FB0" w14:textId="5A8218E3" w:rsidR="003306CC" w:rsidRDefault="003306CC" w:rsidP="003306CC">
      <w:pPr>
        <w:pStyle w:val="Tittel"/>
        <w:jc w:val="center"/>
      </w:pPr>
      <w:r>
        <w:t xml:space="preserve">Del 3S: </w:t>
      </w:r>
      <w:r>
        <w:rPr>
          <w:color w:val="auto"/>
        </w:rPr>
        <w:t>Stråleterapi</w:t>
      </w:r>
    </w:p>
    <w:p w14:paraId="07FDE47E" w14:textId="77777777" w:rsidR="003306CC" w:rsidRDefault="003306CC" w:rsidP="003306CC">
      <w:pPr>
        <w:pStyle w:val="Tittel"/>
        <w:jc w:val="center"/>
      </w:pPr>
      <w:r>
        <w:t>Læringsmål</w:t>
      </w:r>
    </w:p>
    <w:p w14:paraId="3631C567" w14:textId="0248D798" w:rsidR="000207B5" w:rsidRPr="000207B5" w:rsidRDefault="000207B5" w:rsidP="00BF1870">
      <w:pPr>
        <w:pStyle w:val="Default"/>
        <w:spacing w:line="276" w:lineRule="auto"/>
        <w:jc w:val="both"/>
        <w:rPr>
          <w:rFonts w:asciiTheme="minorHAnsi" w:hAnsiTheme="minorHAnsi" w:cs="Times-Roman"/>
          <w:color w:val="auto"/>
          <w:sz w:val="22"/>
        </w:rPr>
      </w:pPr>
      <w:r w:rsidRPr="000207B5">
        <w:rPr>
          <w:rFonts w:asciiTheme="minorHAnsi" w:hAnsiTheme="minorHAnsi" w:cs="Times-Roman"/>
          <w:color w:val="auto"/>
          <w:sz w:val="22"/>
        </w:rPr>
        <w:t xml:space="preserve">Etter gjennomført utdanningsprogram skal </w:t>
      </w:r>
      <w:r w:rsidR="00100D51">
        <w:rPr>
          <w:rFonts w:asciiTheme="minorHAnsi" w:hAnsiTheme="minorHAnsi" w:cs="Times-Roman"/>
          <w:color w:val="auto"/>
          <w:sz w:val="22"/>
        </w:rPr>
        <w:t>kandidaten</w:t>
      </w:r>
      <w:r w:rsidRPr="000207B5">
        <w:rPr>
          <w:rFonts w:asciiTheme="minorHAnsi" w:hAnsiTheme="minorHAnsi" w:cs="Times-Roman"/>
          <w:color w:val="auto"/>
          <w:sz w:val="22"/>
        </w:rPr>
        <w:t xml:space="preserve"> ha god oversikt over fagområdet. En medisinsk fysiker skal: </w:t>
      </w:r>
    </w:p>
    <w:p w14:paraId="2E6ED35D" w14:textId="77777777" w:rsidR="000207B5" w:rsidRPr="000207B5" w:rsidRDefault="000207B5" w:rsidP="00BF1870">
      <w:pPr>
        <w:pStyle w:val="Default"/>
        <w:numPr>
          <w:ilvl w:val="0"/>
          <w:numId w:val="6"/>
        </w:numPr>
        <w:spacing w:line="276" w:lineRule="auto"/>
        <w:jc w:val="both"/>
        <w:rPr>
          <w:rFonts w:asciiTheme="minorHAnsi" w:hAnsiTheme="minorHAnsi" w:cs="Times-Roman"/>
          <w:color w:val="auto"/>
          <w:sz w:val="22"/>
        </w:rPr>
      </w:pPr>
      <w:r w:rsidRPr="000207B5">
        <w:rPr>
          <w:rFonts w:asciiTheme="minorHAnsi" w:hAnsiTheme="minorHAnsi" w:cs="Times-Roman"/>
          <w:color w:val="auto"/>
          <w:sz w:val="22"/>
        </w:rPr>
        <w:t>bidra til optimal klinisk medisinsk strålebruk</w:t>
      </w:r>
    </w:p>
    <w:p w14:paraId="6CAF738B" w14:textId="77777777" w:rsidR="000207B5" w:rsidRPr="000207B5" w:rsidRDefault="000207B5" w:rsidP="00BF1870">
      <w:pPr>
        <w:pStyle w:val="Default"/>
        <w:numPr>
          <w:ilvl w:val="0"/>
          <w:numId w:val="6"/>
        </w:numPr>
        <w:spacing w:line="276" w:lineRule="auto"/>
        <w:jc w:val="both"/>
        <w:rPr>
          <w:rFonts w:asciiTheme="minorHAnsi" w:hAnsiTheme="minorHAnsi" w:cs="Times-Roman"/>
          <w:color w:val="auto"/>
          <w:sz w:val="22"/>
        </w:rPr>
      </w:pPr>
      <w:r w:rsidRPr="000207B5">
        <w:rPr>
          <w:rFonts w:asciiTheme="minorHAnsi" w:hAnsiTheme="minorHAnsi" w:cs="Times-Roman"/>
          <w:color w:val="auto"/>
          <w:sz w:val="22"/>
        </w:rPr>
        <w:t xml:space="preserve">selvstendig foreta og følge opp kvalitetssikring </w:t>
      </w:r>
    </w:p>
    <w:p w14:paraId="21F096C1" w14:textId="19FFE389" w:rsidR="000207B5" w:rsidRPr="000207B5" w:rsidRDefault="000207B5" w:rsidP="00BF1870">
      <w:pPr>
        <w:pStyle w:val="Default"/>
        <w:numPr>
          <w:ilvl w:val="0"/>
          <w:numId w:val="6"/>
        </w:numPr>
        <w:spacing w:line="276" w:lineRule="auto"/>
        <w:jc w:val="both"/>
        <w:rPr>
          <w:rFonts w:asciiTheme="minorHAnsi" w:hAnsiTheme="minorHAnsi" w:cs="Times-Roman"/>
          <w:color w:val="auto"/>
          <w:sz w:val="22"/>
        </w:rPr>
      </w:pPr>
      <w:r w:rsidRPr="000207B5">
        <w:rPr>
          <w:rFonts w:asciiTheme="minorHAnsi" w:hAnsiTheme="minorHAnsi" w:cs="Times-Roman"/>
          <w:color w:val="auto"/>
          <w:sz w:val="22"/>
        </w:rPr>
        <w:t xml:space="preserve">bidra til videreutvikling av metoder for kvalitetssikring </w:t>
      </w:r>
      <w:r w:rsidR="00D45BB9">
        <w:rPr>
          <w:rFonts w:asciiTheme="minorHAnsi" w:hAnsiTheme="minorHAnsi" w:cs="Times-Roman"/>
          <w:color w:val="auto"/>
          <w:sz w:val="22"/>
        </w:rPr>
        <w:t>og pasientbehandling</w:t>
      </w:r>
    </w:p>
    <w:p w14:paraId="25D43C50" w14:textId="4FD9BCD3" w:rsidR="000207B5" w:rsidRPr="000207B5" w:rsidRDefault="000207B5" w:rsidP="00BF1870">
      <w:pPr>
        <w:pStyle w:val="Default"/>
        <w:numPr>
          <w:ilvl w:val="0"/>
          <w:numId w:val="6"/>
        </w:numPr>
        <w:spacing w:line="276" w:lineRule="auto"/>
        <w:jc w:val="both"/>
        <w:rPr>
          <w:rFonts w:asciiTheme="minorHAnsi" w:hAnsiTheme="minorHAnsi" w:cs="Times-Roman"/>
          <w:color w:val="auto"/>
          <w:sz w:val="22"/>
        </w:rPr>
      </w:pPr>
      <w:r w:rsidRPr="000207B5">
        <w:rPr>
          <w:rFonts w:asciiTheme="minorHAnsi" w:hAnsiTheme="minorHAnsi" w:cs="Times-Roman"/>
          <w:color w:val="auto"/>
          <w:sz w:val="22"/>
        </w:rPr>
        <w:t xml:space="preserve">kunne delta </w:t>
      </w:r>
      <w:r w:rsidR="00E25566">
        <w:rPr>
          <w:rFonts w:asciiTheme="minorHAnsi" w:hAnsiTheme="minorHAnsi" w:cs="Times-Roman"/>
          <w:color w:val="auto"/>
          <w:sz w:val="22"/>
        </w:rPr>
        <w:t xml:space="preserve">aktivt </w:t>
      </w:r>
      <w:r w:rsidRPr="000207B5">
        <w:rPr>
          <w:rFonts w:asciiTheme="minorHAnsi" w:hAnsiTheme="minorHAnsi" w:cs="Times-Roman"/>
          <w:color w:val="auto"/>
          <w:sz w:val="22"/>
        </w:rPr>
        <w:t>i innkjøpsprosesser</w:t>
      </w:r>
    </w:p>
    <w:p w14:paraId="5A1A8681" w14:textId="3F839924" w:rsidR="000207B5" w:rsidRDefault="000207B5" w:rsidP="00100D51">
      <w:pPr>
        <w:pStyle w:val="Default"/>
        <w:numPr>
          <w:ilvl w:val="0"/>
          <w:numId w:val="6"/>
        </w:numPr>
        <w:spacing w:line="276" w:lineRule="auto"/>
        <w:jc w:val="both"/>
        <w:rPr>
          <w:rFonts w:asciiTheme="minorHAnsi" w:hAnsiTheme="minorHAnsi" w:cs="Times-Roman"/>
          <w:color w:val="auto"/>
          <w:sz w:val="22"/>
        </w:rPr>
      </w:pPr>
      <w:r w:rsidRPr="000207B5">
        <w:rPr>
          <w:rFonts w:asciiTheme="minorHAnsi" w:hAnsiTheme="minorHAnsi" w:cs="Times-Roman"/>
          <w:color w:val="auto"/>
          <w:sz w:val="22"/>
        </w:rPr>
        <w:t>kjenne til strålevernspri</w:t>
      </w:r>
      <w:r w:rsidR="00100D51">
        <w:rPr>
          <w:rFonts w:asciiTheme="minorHAnsi" w:hAnsiTheme="minorHAnsi" w:cs="Times-Roman"/>
          <w:color w:val="auto"/>
          <w:sz w:val="22"/>
        </w:rPr>
        <w:t>ns</w:t>
      </w:r>
      <w:r w:rsidRPr="000207B5">
        <w:rPr>
          <w:rFonts w:asciiTheme="minorHAnsi" w:hAnsiTheme="minorHAnsi" w:cs="Times-Roman"/>
          <w:color w:val="auto"/>
          <w:sz w:val="22"/>
        </w:rPr>
        <w:t>ippene, strålevernslovgivning og nasjonale/internasjonale retningslinjer og anbefalinger innenfor medisinsk strålebruk</w:t>
      </w:r>
    </w:p>
    <w:p w14:paraId="6FA1D548" w14:textId="043550E3" w:rsidR="00100D51" w:rsidRDefault="00100D51" w:rsidP="00100D51">
      <w:pPr>
        <w:pStyle w:val="Default"/>
        <w:numPr>
          <w:ilvl w:val="0"/>
          <w:numId w:val="6"/>
        </w:numPr>
        <w:spacing w:line="276" w:lineRule="auto"/>
        <w:jc w:val="both"/>
        <w:rPr>
          <w:rFonts w:asciiTheme="minorHAnsi" w:hAnsiTheme="minorHAnsi" w:cs="Times-Roman"/>
          <w:color w:val="auto"/>
          <w:sz w:val="22"/>
        </w:rPr>
      </w:pPr>
      <w:r>
        <w:rPr>
          <w:rFonts w:asciiTheme="minorHAnsi" w:hAnsiTheme="minorHAnsi" w:cs="Times-Roman"/>
          <w:color w:val="auto"/>
          <w:sz w:val="22"/>
        </w:rPr>
        <w:t>ha tilstrekkelig kompetanse til å bidra til forskning og utvikling</w:t>
      </w:r>
    </w:p>
    <w:p w14:paraId="0C6CC074" w14:textId="45C19E80" w:rsidR="00100D51" w:rsidRPr="000207B5" w:rsidRDefault="00100D51" w:rsidP="00BF1870">
      <w:pPr>
        <w:pStyle w:val="Default"/>
        <w:numPr>
          <w:ilvl w:val="0"/>
          <w:numId w:val="6"/>
        </w:numPr>
        <w:spacing w:line="276" w:lineRule="auto"/>
        <w:jc w:val="both"/>
        <w:rPr>
          <w:rFonts w:asciiTheme="minorHAnsi" w:hAnsiTheme="minorHAnsi" w:cs="Times-Roman"/>
          <w:color w:val="auto"/>
          <w:sz w:val="22"/>
        </w:rPr>
      </w:pPr>
      <w:r>
        <w:rPr>
          <w:rFonts w:asciiTheme="minorHAnsi" w:hAnsiTheme="minorHAnsi" w:cs="Times-Roman"/>
          <w:color w:val="auto"/>
          <w:sz w:val="22"/>
        </w:rPr>
        <w:t>kunne holde undervisning</w:t>
      </w:r>
    </w:p>
    <w:p w14:paraId="1E612544" w14:textId="77777777" w:rsidR="000207B5" w:rsidRDefault="000207B5" w:rsidP="00BF1870">
      <w:pPr>
        <w:pStyle w:val="Default"/>
        <w:spacing w:line="276" w:lineRule="auto"/>
        <w:ind w:left="360"/>
        <w:jc w:val="both"/>
        <w:rPr>
          <w:rFonts w:asciiTheme="minorHAnsi" w:hAnsiTheme="minorHAnsi" w:cs="Times-Roman"/>
          <w:color w:val="auto"/>
          <w:sz w:val="22"/>
        </w:rPr>
      </w:pPr>
    </w:p>
    <w:p w14:paraId="4B121D5F" w14:textId="55E72675" w:rsidR="00C43A6D" w:rsidRPr="00C43A6D" w:rsidRDefault="00C43A6D" w:rsidP="00BF1870">
      <w:pPr>
        <w:pStyle w:val="Default"/>
        <w:spacing w:line="276" w:lineRule="auto"/>
        <w:rPr>
          <w:rFonts w:asciiTheme="minorHAnsi" w:hAnsiTheme="minorHAnsi"/>
          <w:sz w:val="22"/>
          <w:lang w:eastAsia="en-US"/>
        </w:rPr>
      </w:pPr>
      <w:r>
        <w:rPr>
          <w:rFonts w:asciiTheme="minorHAnsi" w:hAnsiTheme="minorHAnsi"/>
          <w:sz w:val="22"/>
          <w:lang w:eastAsia="en-US"/>
        </w:rPr>
        <w:t>Læringsmålene innen stråleterapi er basert på internasjonale anbefalinger, med hovedvekt på</w:t>
      </w:r>
      <w:r w:rsidRPr="00C43A6D">
        <w:t xml:space="preserve"> </w:t>
      </w:r>
      <w:r w:rsidRPr="00C43A6D">
        <w:rPr>
          <w:rFonts w:asciiTheme="minorHAnsi" w:hAnsiTheme="minorHAnsi"/>
          <w:sz w:val="22"/>
          <w:lang w:eastAsia="en-US"/>
        </w:rPr>
        <w:t>Clinical Training of</w:t>
      </w:r>
      <w:r>
        <w:rPr>
          <w:rFonts w:asciiTheme="minorHAnsi" w:hAnsiTheme="minorHAnsi"/>
          <w:sz w:val="22"/>
          <w:lang w:eastAsia="en-US"/>
        </w:rPr>
        <w:t xml:space="preserve"> </w:t>
      </w:r>
      <w:r w:rsidRPr="00C43A6D">
        <w:rPr>
          <w:rFonts w:asciiTheme="minorHAnsi" w:hAnsiTheme="minorHAnsi"/>
          <w:sz w:val="22"/>
          <w:lang w:eastAsia="en-US"/>
        </w:rPr>
        <w:t>Medical Physicists Specializing in Radiation Oncology (</w:t>
      </w:r>
      <w:hyperlink r:id="rId8" w:history="1">
        <w:r w:rsidRPr="00AE1DE8">
          <w:rPr>
            <w:rStyle w:val="Hyperkobling"/>
            <w:rFonts w:asciiTheme="minorHAnsi" w:hAnsiTheme="minorHAnsi"/>
            <w:sz w:val="22"/>
            <w:lang w:eastAsia="en-US"/>
          </w:rPr>
          <w:t>IAEA 37</w:t>
        </w:r>
        <w:r w:rsidR="00094F8C" w:rsidRPr="00AE1DE8">
          <w:rPr>
            <w:rStyle w:val="Hyperkobling"/>
            <w:rFonts w:asciiTheme="minorHAnsi" w:hAnsiTheme="minorHAnsi"/>
            <w:sz w:val="22"/>
            <w:lang w:eastAsia="en-US"/>
          </w:rPr>
          <w:t>, 2009</w:t>
        </w:r>
      </w:hyperlink>
      <w:r w:rsidRPr="00C43A6D">
        <w:rPr>
          <w:rFonts w:asciiTheme="minorHAnsi" w:hAnsiTheme="minorHAnsi"/>
          <w:sz w:val="22"/>
          <w:lang w:eastAsia="en-US"/>
        </w:rPr>
        <w:t>) og ESTRO/EFOMPs</w:t>
      </w:r>
      <w:r w:rsidR="001155D4">
        <w:rPr>
          <w:rFonts w:asciiTheme="minorHAnsi" w:hAnsiTheme="minorHAnsi"/>
          <w:sz w:val="22"/>
          <w:lang w:eastAsia="en-US"/>
        </w:rPr>
        <w:t xml:space="preserve"> </w:t>
      </w:r>
      <w:hyperlink r:id="rId9" w:history="1">
        <w:r w:rsidR="001155D4" w:rsidRPr="00933C5B">
          <w:rPr>
            <w:rStyle w:val="Hyperkobling"/>
            <w:rFonts w:asciiTheme="minorHAnsi" w:hAnsiTheme="minorHAnsi"/>
            <w:sz w:val="22"/>
            <w:lang w:eastAsia="en-US"/>
          </w:rPr>
          <w:t>C</w:t>
        </w:r>
        <w:r w:rsidRPr="00933C5B">
          <w:rPr>
            <w:rStyle w:val="Hyperkobling"/>
            <w:rFonts w:asciiTheme="minorHAnsi" w:hAnsiTheme="minorHAnsi"/>
            <w:sz w:val="22"/>
            <w:lang w:eastAsia="en-US"/>
          </w:rPr>
          <w:t xml:space="preserve">ore </w:t>
        </w:r>
        <w:r w:rsidR="001155D4" w:rsidRPr="00933C5B">
          <w:rPr>
            <w:rStyle w:val="Hyperkobling"/>
            <w:rFonts w:asciiTheme="minorHAnsi" w:hAnsiTheme="minorHAnsi"/>
            <w:sz w:val="22"/>
            <w:lang w:eastAsia="en-US"/>
          </w:rPr>
          <w:t>C</w:t>
        </w:r>
        <w:r w:rsidRPr="00933C5B">
          <w:rPr>
            <w:rStyle w:val="Hyperkobling"/>
            <w:rFonts w:asciiTheme="minorHAnsi" w:hAnsiTheme="minorHAnsi"/>
            <w:sz w:val="22"/>
            <w:lang w:eastAsia="en-US"/>
          </w:rPr>
          <w:t xml:space="preserve">urriculum for </w:t>
        </w:r>
        <w:r w:rsidR="001155D4" w:rsidRPr="00933C5B">
          <w:rPr>
            <w:rStyle w:val="Hyperkobling"/>
            <w:rFonts w:asciiTheme="minorHAnsi" w:hAnsiTheme="minorHAnsi"/>
            <w:sz w:val="22"/>
            <w:lang w:eastAsia="en-US"/>
          </w:rPr>
          <w:t>M</w:t>
        </w:r>
        <w:r w:rsidRPr="00933C5B">
          <w:rPr>
            <w:rStyle w:val="Hyperkobling"/>
            <w:rFonts w:asciiTheme="minorHAnsi" w:hAnsiTheme="minorHAnsi"/>
            <w:sz w:val="22"/>
            <w:lang w:eastAsia="en-US"/>
          </w:rPr>
          <w:t xml:space="preserve">edical </w:t>
        </w:r>
        <w:r w:rsidR="001155D4" w:rsidRPr="00933C5B">
          <w:rPr>
            <w:rStyle w:val="Hyperkobling"/>
            <w:rFonts w:asciiTheme="minorHAnsi" w:hAnsiTheme="minorHAnsi"/>
            <w:sz w:val="22"/>
            <w:lang w:eastAsia="en-US"/>
          </w:rPr>
          <w:t>P</w:t>
        </w:r>
        <w:r w:rsidRPr="00933C5B">
          <w:rPr>
            <w:rStyle w:val="Hyperkobling"/>
            <w:rFonts w:asciiTheme="minorHAnsi" w:hAnsiTheme="minorHAnsi"/>
            <w:sz w:val="22"/>
            <w:lang w:eastAsia="en-US"/>
          </w:rPr>
          <w:t xml:space="preserve">hysicists in </w:t>
        </w:r>
        <w:r w:rsidR="001155D4" w:rsidRPr="00933C5B">
          <w:rPr>
            <w:rStyle w:val="Hyperkobling"/>
            <w:rFonts w:asciiTheme="minorHAnsi" w:hAnsiTheme="minorHAnsi"/>
            <w:sz w:val="22"/>
            <w:lang w:eastAsia="en-US"/>
          </w:rPr>
          <w:t>R</w:t>
        </w:r>
        <w:r w:rsidRPr="00933C5B">
          <w:rPr>
            <w:rStyle w:val="Hyperkobling"/>
            <w:rFonts w:asciiTheme="minorHAnsi" w:hAnsiTheme="minorHAnsi"/>
            <w:sz w:val="22"/>
            <w:lang w:eastAsia="en-US"/>
          </w:rPr>
          <w:t>adiotherapy</w:t>
        </w:r>
      </w:hyperlink>
      <w:r w:rsidR="00094F8C">
        <w:rPr>
          <w:rFonts w:asciiTheme="minorHAnsi" w:hAnsiTheme="minorHAnsi"/>
          <w:sz w:val="22"/>
          <w:lang w:eastAsia="en-US"/>
        </w:rPr>
        <w:t xml:space="preserve"> </w:t>
      </w:r>
      <w:r w:rsidR="00094F8C" w:rsidRPr="001E5461">
        <w:rPr>
          <w:rFonts w:asciiTheme="minorHAnsi" w:hAnsiTheme="minorHAnsi"/>
          <w:sz w:val="22"/>
          <w:lang w:eastAsia="en-US"/>
        </w:rPr>
        <w:t>(rev</w:t>
      </w:r>
      <w:r w:rsidR="007A00DD" w:rsidRPr="001E5461">
        <w:rPr>
          <w:rFonts w:asciiTheme="minorHAnsi" w:hAnsiTheme="minorHAnsi"/>
          <w:sz w:val="22"/>
          <w:lang w:eastAsia="en-US"/>
        </w:rPr>
        <w:t>.</w:t>
      </w:r>
      <w:r w:rsidR="00094F8C" w:rsidRPr="001E5461">
        <w:rPr>
          <w:rFonts w:asciiTheme="minorHAnsi" w:hAnsiTheme="minorHAnsi"/>
          <w:sz w:val="22"/>
          <w:lang w:eastAsia="en-US"/>
        </w:rPr>
        <w:t xml:space="preserve"> 2011)</w:t>
      </w:r>
      <w:r w:rsidR="00611E2D" w:rsidRPr="001E5461">
        <w:rPr>
          <w:rFonts w:asciiTheme="minorHAnsi" w:hAnsiTheme="minorHAnsi"/>
          <w:sz w:val="22"/>
          <w:lang w:eastAsia="en-US"/>
        </w:rPr>
        <w:t>.</w:t>
      </w:r>
      <w:r w:rsidRPr="00C43A6D">
        <w:rPr>
          <w:rFonts w:asciiTheme="minorHAnsi" w:hAnsiTheme="minorHAnsi"/>
          <w:sz w:val="22"/>
          <w:lang w:eastAsia="en-US"/>
        </w:rPr>
        <w:t xml:space="preserve"> </w:t>
      </w:r>
      <w:r w:rsidR="00094F8C">
        <w:rPr>
          <w:rFonts w:asciiTheme="minorHAnsi" w:hAnsiTheme="minorHAnsi"/>
          <w:sz w:val="22"/>
          <w:lang w:eastAsia="en-US"/>
        </w:rPr>
        <w:t>I tillegg er deler av opplæringsprogrammet fra KVIST-gruppen (</w:t>
      </w:r>
      <w:hyperlink r:id="rId10" w:history="1">
        <w:r w:rsidR="00094F8C" w:rsidRPr="00933C5B">
          <w:rPr>
            <w:rStyle w:val="Hyperkobling"/>
            <w:rFonts w:asciiTheme="minorHAnsi" w:hAnsiTheme="minorHAnsi"/>
            <w:sz w:val="22"/>
            <w:lang w:eastAsia="en-US"/>
          </w:rPr>
          <w:t>Anbefaling for opplæring av Medisinske Fysikere i stråleterapi i Norge, 2005</w:t>
        </w:r>
      </w:hyperlink>
      <w:r w:rsidR="00094F8C">
        <w:rPr>
          <w:rFonts w:asciiTheme="minorHAnsi" w:hAnsiTheme="minorHAnsi"/>
          <w:sz w:val="22"/>
          <w:lang w:eastAsia="en-US"/>
        </w:rPr>
        <w:t>) tatt med.</w:t>
      </w:r>
    </w:p>
    <w:p w14:paraId="10FD90AB" w14:textId="77777777" w:rsidR="00C43A6D" w:rsidRPr="00C43A6D" w:rsidRDefault="00C43A6D" w:rsidP="00BF1870">
      <w:pPr>
        <w:pStyle w:val="Default"/>
        <w:spacing w:line="276" w:lineRule="auto"/>
        <w:rPr>
          <w:rFonts w:asciiTheme="minorHAnsi" w:hAnsiTheme="minorHAnsi"/>
          <w:sz w:val="22"/>
          <w:lang w:eastAsia="en-US"/>
        </w:rPr>
      </w:pPr>
    </w:p>
    <w:p w14:paraId="0FDF6571" w14:textId="3D78BDFF" w:rsidR="00350708" w:rsidRDefault="000207B5" w:rsidP="00BF1870">
      <w:pPr>
        <w:pStyle w:val="Default"/>
        <w:spacing w:line="276" w:lineRule="auto"/>
        <w:rPr>
          <w:rFonts w:asciiTheme="minorHAnsi" w:hAnsiTheme="minorHAnsi"/>
          <w:sz w:val="22"/>
          <w:lang w:eastAsia="en-US"/>
        </w:rPr>
      </w:pPr>
      <w:r w:rsidRPr="000207B5">
        <w:rPr>
          <w:rFonts w:asciiTheme="minorHAnsi" w:hAnsiTheme="minorHAnsi"/>
          <w:sz w:val="22"/>
          <w:lang w:eastAsia="en-US"/>
        </w:rPr>
        <w:t>Enkelte av emnene bygger på hverandre og en må ha en grunnleggende forståelse for de fleste emnene før en kan gå i dybden på de enkelte em</w:t>
      </w:r>
      <w:r w:rsidR="00350708">
        <w:rPr>
          <w:rFonts w:asciiTheme="minorHAnsi" w:hAnsiTheme="minorHAnsi"/>
          <w:sz w:val="22"/>
          <w:lang w:eastAsia="en-US"/>
        </w:rPr>
        <w:t>nene. Mye av den grunnleggende kunnskape</w:t>
      </w:r>
      <w:r w:rsidRPr="000207B5">
        <w:rPr>
          <w:rFonts w:asciiTheme="minorHAnsi" w:hAnsiTheme="minorHAnsi"/>
          <w:sz w:val="22"/>
          <w:lang w:eastAsia="en-US"/>
        </w:rPr>
        <w:t xml:space="preserve">n skal være dekket gjennom universitetsutdannelse eller fra </w:t>
      </w:r>
      <w:r w:rsidR="00ED1975">
        <w:rPr>
          <w:rFonts w:asciiTheme="minorHAnsi" w:hAnsiTheme="minorHAnsi"/>
          <w:sz w:val="22"/>
          <w:lang w:eastAsia="en-US"/>
        </w:rPr>
        <w:t xml:space="preserve">del </w:t>
      </w:r>
      <w:r w:rsidRPr="000207B5">
        <w:rPr>
          <w:rFonts w:asciiTheme="minorHAnsi" w:hAnsiTheme="minorHAnsi"/>
          <w:sz w:val="22"/>
          <w:lang w:eastAsia="en-US"/>
        </w:rPr>
        <w:t xml:space="preserve">1 i utdanningsprogrammet. Det er mulig å </w:t>
      </w:r>
      <w:r w:rsidR="00ED1975">
        <w:rPr>
          <w:rFonts w:asciiTheme="minorHAnsi" w:hAnsiTheme="minorHAnsi"/>
          <w:sz w:val="22"/>
          <w:lang w:eastAsia="en-US"/>
        </w:rPr>
        <w:t xml:space="preserve">gjennomføre del </w:t>
      </w:r>
      <w:r w:rsidRPr="000207B5">
        <w:rPr>
          <w:rFonts w:asciiTheme="minorHAnsi" w:hAnsiTheme="minorHAnsi"/>
          <w:sz w:val="22"/>
          <w:lang w:eastAsia="en-US"/>
        </w:rPr>
        <w:t xml:space="preserve">1 og 3 parallelt, men det er anbefalt å sørge for at de emnene som overlapper i </w:t>
      </w:r>
      <w:r w:rsidR="00ED1975">
        <w:rPr>
          <w:rFonts w:asciiTheme="minorHAnsi" w:hAnsiTheme="minorHAnsi"/>
          <w:sz w:val="22"/>
          <w:lang w:eastAsia="en-US"/>
        </w:rPr>
        <w:t xml:space="preserve">del </w:t>
      </w:r>
      <w:r w:rsidRPr="000207B5">
        <w:rPr>
          <w:rFonts w:asciiTheme="minorHAnsi" w:hAnsiTheme="minorHAnsi"/>
          <w:sz w:val="22"/>
          <w:lang w:eastAsia="en-US"/>
        </w:rPr>
        <w:t xml:space="preserve">1 og 3 først er dekket i </w:t>
      </w:r>
      <w:r w:rsidR="00ED1975">
        <w:rPr>
          <w:rFonts w:asciiTheme="minorHAnsi" w:hAnsiTheme="minorHAnsi"/>
          <w:sz w:val="22"/>
          <w:lang w:eastAsia="en-US"/>
        </w:rPr>
        <w:t xml:space="preserve">del </w:t>
      </w:r>
      <w:r w:rsidRPr="000207B5">
        <w:rPr>
          <w:rFonts w:asciiTheme="minorHAnsi" w:hAnsiTheme="minorHAnsi"/>
          <w:sz w:val="22"/>
          <w:lang w:eastAsia="en-US"/>
        </w:rPr>
        <w:t>1.</w:t>
      </w:r>
    </w:p>
    <w:p w14:paraId="08435B53" w14:textId="77777777" w:rsidR="00350708" w:rsidRPr="00350708" w:rsidRDefault="00350708" w:rsidP="00BF1870">
      <w:pPr>
        <w:pStyle w:val="Default"/>
        <w:spacing w:line="276" w:lineRule="auto"/>
        <w:rPr>
          <w:rFonts w:asciiTheme="minorHAnsi" w:hAnsiTheme="minorHAnsi" w:cs="Times-Roman"/>
          <w:color w:val="auto"/>
          <w:sz w:val="20"/>
        </w:rPr>
      </w:pPr>
    </w:p>
    <w:p w14:paraId="30E7526B" w14:textId="35519256" w:rsidR="00A55CAC" w:rsidRDefault="00EF0AD2" w:rsidP="00096385">
      <w:r>
        <w:t>Det er ikke tenkt at kunnskapen og ferdighetene skal opparbeides kronologisk slik kapitlene er lagt opp, men at dette er en prosess hvor en veksler mellom teori, hospitering og praksis. For konkrete oppgaver anbefales en prosess skissert i figuren under, inspirert av figur I.2 i IAEA sine opplæringsprogram.</w:t>
      </w:r>
    </w:p>
    <w:p w14:paraId="48AFD180" w14:textId="77777777" w:rsidR="00EF0AD2" w:rsidRDefault="00EF0AD2" w:rsidP="001B50F0">
      <w:r>
        <w:rPr>
          <w:noProof/>
          <w:lang w:eastAsia="nb-NO"/>
        </w:rPr>
        <w:drawing>
          <wp:inline distT="0" distB="0" distL="0" distR="0" wp14:anchorId="5E51C6FD" wp14:editId="024BC29D">
            <wp:extent cx="5486400" cy="742277"/>
            <wp:effectExtent l="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C04EA54" w14:textId="25E749F3" w:rsidR="00D62AA3" w:rsidRDefault="00350708" w:rsidP="00350708">
      <w:r w:rsidRPr="000207B5">
        <w:t>For anbefalt litterat</w:t>
      </w:r>
      <w:r w:rsidR="00EE3789">
        <w:t>ur refereres til ressursbanken</w:t>
      </w:r>
      <w:r w:rsidRPr="000207B5">
        <w:t xml:space="preserve"> på NFMF</w:t>
      </w:r>
      <w:r w:rsidR="00A83221">
        <w:t>s</w:t>
      </w:r>
      <w:r w:rsidRPr="000207B5">
        <w:t xml:space="preserve"> nettsider.</w:t>
      </w:r>
    </w:p>
    <w:p w14:paraId="3D565CFD" w14:textId="77777777" w:rsidR="00D62AA3" w:rsidRDefault="00D62AA3">
      <w:r>
        <w:br w:type="page"/>
      </w:r>
    </w:p>
    <w:p w14:paraId="78C51AA2" w14:textId="77777777" w:rsidR="00350708" w:rsidRDefault="00350708" w:rsidP="00350708"/>
    <w:sdt>
      <w:sdtPr>
        <w:rPr>
          <w:rFonts w:asciiTheme="minorHAnsi" w:eastAsiaTheme="minorHAnsi" w:hAnsiTheme="minorHAnsi" w:cstheme="minorBidi"/>
          <w:b w:val="0"/>
          <w:bCs w:val="0"/>
          <w:color w:val="auto"/>
          <w:sz w:val="22"/>
          <w:szCs w:val="22"/>
          <w:lang w:eastAsia="en-US"/>
        </w:rPr>
        <w:id w:val="349144132"/>
        <w:docPartObj>
          <w:docPartGallery w:val="Table of Contents"/>
          <w:docPartUnique/>
        </w:docPartObj>
      </w:sdtPr>
      <w:sdtEndPr/>
      <w:sdtContent>
        <w:p w14:paraId="039E4F4B" w14:textId="77777777" w:rsidR="00765F82" w:rsidRDefault="00765F82" w:rsidP="00765F82">
          <w:pPr>
            <w:pStyle w:val="Overskriftforinnholdsfortegnelse"/>
            <w:numPr>
              <w:ilvl w:val="0"/>
              <w:numId w:val="0"/>
            </w:numPr>
          </w:pPr>
          <w:r>
            <w:t>Innhold</w:t>
          </w:r>
        </w:p>
        <w:p w14:paraId="6CE80B2A" w14:textId="1992A33D" w:rsidR="004538F9" w:rsidRDefault="00765F82">
          <w:pPr>
            <w:pStyle w:val="INNH1"/>
            <w:rPr>
              <w:rFonts w:eastAsiaTheme="minorEastAsia"/>
              <w:noProof/>
              <w:lang w:eastAsia="nb-NO"/>
            </w:rPr>
          </w:pPr>
          <w:r>
            <w:fldChar w:fldCharType="begin"/>
          </w:r>
          <w:r>
            <w:instrText xml:space="preserve"> TOC \o "1-3" \h \z \u </w:instrText>
          </w:r>
          <w:r>
            <w:fldChar w:fldCharType="separate"/>
          </w:r>
          <w:hyperlink w:anchor="_Toc89009522" w:history="1">
            <w:r w:rsidR="004538F9" w:rsidRPr="006C676C">
              <w:rPr>
                <w:rStyle w:val="Hyperkobling"/>
                <w:noProof/>
              </w:rPr>
              <w:t>3S.1</w:t>
            </w:r>
            <w:r w:rsidR="004538F9">
              <w:rPr>
                <w:rFonts w:eastAsiaTheme="minorEastAsia"/>
                <w:noProof/>
                <w:lang w:eastAsia="nb-NO"/>
              </w:rPr>
              <w:tab/>
            </w:r>
            <w:r w:rsidR="004538F9" w:rsidRPr="006C676C">
              <w:rPr>
                <w:rStyle w:val="Hyperkobling"/>
                <w:noProof/>
              </w:rPr>
              <w:t>Teknologi</w:t>
            </w:r>
            <w:r w:rsidR="004538F9">
              <w:rPr>
                <w:noProof/>
                <w:webHidden/>
              </w:rPr>
              <w:tab/>
            </w:r>
            <w:r w:rsidR="004538F9">
              <w:rPr>
                <w:noProof/>
                <w:webHidden/>
              </w:rPr>
              <w:fldChar w:fldCharType="begin"/>
            </w:r>
            <w:r w:rsidR="004538F9">
              <w:rPr>
                <w:noProof/>
                <w:webHidden/>
              </w:rPr>
              <w:instrText xml:space="preserve"> PAGEREF _Toc89009522 \h </w:instrText>
            </w:r>
            <w:r w:rsidR="004538F9">
              <w:rPr>
                <w:noProof/>
                <w:webHidden/>
              </w:rPr>
            </w:r>
            <w:r w:rsidR="004538F9">
              <w:rPr>
                <w:noProof/>
                <w:webHidden/>
              </w:rPr>
              <w:fldChar w:fldCharType="separate"/>
            </w:r>
            <w:r w:rsidR="004538F9">
              <w:rPr>
                <w:noProof/>
                <w:webHidden/>
              </w:rPr>
              <w:t>4</w:t>
            </w:r>
            <w:r w:rsidR="004538F9">
              <w:rPr>
                <w:noProof/>
                <w:webHidden/>
              </w:rPr>
              <w:fldChar w:fldCharType="end"/>
            </w:r>
          </w:hyperlink>
        </w:p>
        <w:p w14:paraId="1D0128E5" w14:textId="74FC5A1F" w:rsidR="004538F9" w:rsidRDefault="00917718">
          <w:pPr>
            <w:pStyle w:val="INNH2"/>
            <w:tabs>
              <w:tab w:val="left" w:pos="1100"/>
              <w:tab w:val="right" w:leader="dot" w:pos="9062"/>
            </w:tabs>
            <w:rPr>
              <w:rFonts w:eastAsiaTheme="minorEastAsia"/>
              <w:noProof/>
              <w:lang w:eastAsia="nb-NO"/>
            </w:rPr>
          </w:pPr>
          <w:hyperlink w:anchor="_Toc89009523" w:history="1">
            <w:r w:rsidR="004538F9" w:rsidRPr="006C676C">
              <w:rPr>
                <w:rStyle w:val="Hyperkobling"/>
                <w:noProof/>
              </w:rPr>
              <w:t>3S.1.1</w:t>
            </w:r>
            <w:r w:rsidR="004538F9">
              <w:rPr>
                <w:rFonts w:eastAsiaTheme="minorEastAsia"/>
                <w:noProof/>
                <w:lang w:eastAsia="nb-NO"/>
              </w:rPr>
              <w:tab/>
            </w:r>
            <w:r w:rsidR="004538F9" w:rsidRPr="006C676C">
              <w:rPr>
                <w:rStyle w:val="Hyperkobling"/>
                <w:noProof/>
              </w:rPr>
              <w:t>Apparatlære lineærakselerator</w:t>
            </w:r>
            <w:r w:rsidR="004538F9">
              <w:rPr>
                <w:noProof/>
                <w:webHidden/>
              </w:rPr>
              <w:tab/>
            </w:r>
            <w:r w:rsidR="004538F9">
              <w:rPr>
                <w:noProof/>
                <w:webHidden/>
              </w:rPr>
              <w:fldChar w:fldCharType="begin"/>
            </w:r>
            <w:r w:rsidR="004538F9">
              <w:rPr>
                <w:noProof/>
                <w:webHidden/>
              </w:rPr>
              <w:instrText xml:space="preserve"> PAGEREF _Toc89009523 \h </w:instrText>
            </w:r>
            <w:r w:rsidR="004538F9">
              <w:rPr>
                <w:noProof/>
                <w:webHidden/>
              </w:rPr>
            </w:r>
            <w:r w:rsidR="004538F9">
              <w:rPr>
                <w:noProof/>
                <w:webHidden/>
              </w:rPr>
              <w:fldChar w:fldCharType="separate"/>
            </w:r>
            <w:r w:rsidR="004538F9">
              <w:rPr>
                <w:noProof/>
                <w:webHidden/>
              </w:rPr>
              <w:t>4</w:t>
            </w:r>
            <w:r w:rsidR="004538F9">
              <w:rPr>
                <w:noProof/>
                <w:webHidden/>
              </w:rPr>
              <w:fldChar w:fldCharType="end"/>
            </w:r>
          </w:hyperlink>
        </w:p>
        <w:p w14:paraId="508A9C8D" w14:textId="5694BEAE" w:rsidR="004538F9" w:rsidRDefault="00917718">
          <w:pPr>
            <w:pStyle w:val="INNH2"/>
            <w:tabs>
              <w:tab w:val="left" w:pos="1100"/>
              <w:tab w:val="right" w:leader="dot" w:pos="9062"/>
            </w:tabs>
            <w:rPr>
              <w:rFonts w:eastAsiaTheme="minorEastAsia"/>
              <w:noProof/>
              <w:lang w:eastAsia="nb-NO"/>
            </w:rPr>
          </w:pPr>
          <w:hyperlink w:anchor="_Toc89009524" w:history="1">
            <w:r w:rsidR="004538F9" w:rsidRPr="006C676C">
              <w:rPr>
                <w:rStyle w:val="Hyperkobling"/>
                <w:noProof/>
              </w:rPr>
              <w:t>3S.1.2</w:t>
            </w:r>
            <w:r w:rsidR="004538F9">
              <w:rPr>
                <w:rFonts w:eastAsiaTheme="minorEastAsia"/>
                <w:noProof/>
                <w:lang w:eastAsia="nb-NO"/>
              </w:rPr>
              <w:tab/>
            </w:r>
            <w:r w:rsidR="004538F9" w:rsidRPr="006C676C">
              <w:rPr>
                <w:rStyle w:val="Hyperkobling"/>
                <w:noProof/>
              </w:rPr>
              <w:t>Apparatlære brakyterapienhet</w:t>
            </w:r>
            <w:r w:rsidR="004538F9">
              <w:rPr>
                <w:noProof/>
                <w:webHidden/>
              </w:rPr>
              <w:tab/>
            </w:r>
            <w:r w:rsidR="004538F9">
              <w:rPr>
                <w:noProof/>
                <w:webHidden/>
              </w:rPr>
              <w:fldChar w:fldCharType="begin"/>
            </w:r>
            <w:r w:rsidR="004538F9">
              <w:rPr>
                <w:noProof/>
                <w:webHidden/>
              </w:rPr>
              <w:instrText xml:space="preserve"> PAGEREF _Toc89009524 \h </w:instrText>
            </w:r>
            <w:r w:rsidR="004538F9">
              <w:rPr>
                <w:noProof/>
                <w:webHidden/>
              </w:rPr>
            </w:r>
            <w:r w:rsidR="004538F9">
              <w:rPr>
                <w:noProof/>
                <w:webHidden/>
              </w:rPr>
              <w:fldChar w:fldCharType="separate"/>
            </w:r>
            <w:r w:rsidR="004538F9">
              <w:rPr>
                <w:noProof/>
                <w:webHidden/>
              </w:rPr>
              <w:t>4</w:t>
            </w:r>
            <w:r w:rsidR="004538F9">
              <w:rPr>
                <w:noProof/>
                <w:webHidden/>
              </w:rPr>
              <w:fldChar w:fldCharType="end"/>
            </w:r>
          </w:hyperlink>
        </w:p>
        <w:p w14:paraId="70A4B260" w14:textId="4C396E34" w:rsidR="004538F9" w:rsidRDefault="00917718">
          <w:pPr>
            <w:pStyle w:val="INNH2"/>
            <w:tabs>
              <w:tab w:val="left" w:pos="1100"/>
              <w:tab w:val="right" w:leader="dot" w:pos="9062"/>
            </w:tabs>
            <w:rPr>
              <w:rFonts w:eastAsiaTheme="minorEastAsia"/>
              <w:noProof/>
              <w:lang w:eastAsia="nb-NO"/>
            </w:rPr>
          </w:pPr>
          <w:hyperlink w:anchor="_Toc89009525" w:history="1">
            <w:r w:rsidR="004538F9" w:rsidRPr="006C676C">
              <w:rPr>
                <w:rStyle w:val="Hyperkobling"/>
                <w:noProof/>
              </w:rPr>
              <w:t>3S.1.3</w:t>
            </w:r>
            <w:r w:rsidR="004538F9">
              <w:rPr>
                <w:rFonts w:eastAsiaTheme="minorEastAsia"/>
                <w:noProof/>
                <w:lang w:eastAsia="nb-NO"/>
              </w:rPr>
              <w:tab/>
            </w:r>
            <w:r w:rsidR="004538F9" w:rsidRPr="006C676C">
              <w:rPr>
                <w:rStyle w:val="Hyperkobling"/>
                <w:noProof/>
              </w:rPr>
              <w:t>Apparatlære partikkelakselerator</w:t>
            </w:r>
            <w:r w:rsidR="004538F9">
              <w:rPr>
                <w:noProof/>
                <w:webHidden/>
              </w:rPr>
              <w:tab/>
            </w:r>
            <w:r w:rsidR="004538F9">
              <w:rPr>
                <w:noProof/>
                <w:webHidden/>
              </w:rPr>
              <w:fldChar w:fldCharType="begin"/>
            </w:r>
            <w:r w:rsidR="004538F9">
              <w:rPr>
                <w:noProof/>
                <w:webHidden/>
              </w:rPr>
              <w:instrText xml:space="preserve"> PAGEREF _Toc89009525 \h </w:instrText>
            </w:r>
            <w:r w:rsidR="004538F9">
              <w:rPr>
                <w:noProof/>
                <w:webHidden/>
              </w:rPr>
            </w:r>
            <w:r w:rsidR="004538F9">
              <w:rPr>
                <w:noProof/>
                <w:webHidden/>
              </w:rPr>
              <w:fldChar w:fldCharType="separate"/>
            </w:r>
            <w:r w:rsidR="004538F9">
              <w:rPr>
                <w:noProof/>
                <w:webHidden/>
              </w:rPr>
              <w:t>4</w:t>
            </w:r>
            <w:r w:rsidR="004538F9">
              <w:rPr>
                <w:noProof/>
                <w:webHidden/>
              </w:rPr>
              <w:fldChar w:fldCharType="end"/>
            </w:r>
          </w:hyperlink>
        </w:p>
        <w:p w14:paraId="795BEEF4" w14:textId="7140B874" w:rsidR="004538F9" w:rsidRDefault="00917718">
          <w:pPr>
            <w:pStyle w:val="INNH2"/>
            <w:tabs>
              <w:tab w:val="left" w:pos="1100"/>
              <w:tab w:val="right" w:leader="dot" w:pos="9062"/>
            </w:tabs>
            <w:rPr>
              <w:rFonts w:eastAsiaTheme="minorEastAsia"/>
              <w:noProof/>
              <w:lang w:eastAsia="nb-NO"/>
            </w:rPr>
          </w:pPr>
          <w:hyperlink w:anchor="_Toc89009526" w:history="1">
            <w:r w:rsidR="004538F9" w:rsidRPr="006C676C">
              <w:rPr>
                <w:rStyle w:val="Hyperkobling"/>
                <w:noProof/>
              </w:rPr>
              <w:t>3S.1.4</w:t>
            </w:r>
            <w:r w:rsidR="004538F9">
              <w:rPr>
                <w:rFonts w:eastAsiaTheme="minorEastAsia"/>
                <w:noProof/>
                <w:lang w:eastAsia="nb-NO"/>
              </w:rPr>
              <w:tab/>
            </w:r>
            <w:r w:rsidR="004538F9" w:rsidRPr="006C676C">
              <w:rPr>
                <w:rStyle w:val="Hyperkobling"/>
                <w:noProof/>
              </w:rPr>
              <w:t>Behandlingsteknikker</w:t>
            </w:r>
            <w:r w:rsidR="004538F9">
              <w:rPr>
                <w:noProof/>
                <w:webHidden/>
              </w:rPr>
              <w:tab/>
            </w:r>
            <w:r w:rsidR="004538F9">
              <w:rPr>
                <w:noProof/>
                <w:webHidden/>
              </w:rPr>
              <w:fldChar w:fldCharType="begin"/>
            </w:r>
            <w:r w:rsidR="004538F9">
              <w:rPr>
                <w:noProof/>
                <w:webHidden/>
              </w:rPr>
              <w:instrText xml:space="preserve"> PAGEREF _Toc89009526 \h </w:instrText>
            </w:r>
            <w:r w:rsidR="004538F9">
              <w:rPr>
                <w:noProof/>
                <w:webHidden/>
              </w:rPr>
            </w:r>
            <w:r w:rsidR="004538F9">
              <w:rPr>
                <w:noProof/>
                <w:webHidden/>
              </w:rPr>
              <w:fldChar w:fldCharType="separate"/>
            </w:r>
            <w:r w:rsidR="004538F9">
              <w:rPr>
                <w:noProof/>
                <w:webHidden/>
              </w:rPr>
              <w:t>5</w:t>
            </w:r>
            <w:r w:rsidR="004538F9">
              <w:rPr>
                <w:noProof/>
                <w:webHidden/>
              </w:rPr>
              <w:fldChar w:fldCharType="end"/>
            </w:r>
          </w:hyperlink>
        </w:p>
        <w:p w14:paraId="56EAFE00" w14:textId="10E9D975" w:rsidR="004538F9" w:rsidRDefault="00917718">
          <w:pPr>
            <w:pStyle w:val="INNH2"/>
            <w:tabs>
              <w:tab w:val="left" w:pos="1100"/>
              <w:tab w:val="right" w:leader="dot" w:pos="9062"/>
            </w:tabs>
            <w:rPr>
              <w:rFonts w:eastAsiaTheme="minorEastAsia"/>
              <w:noProof/>
              <w:lang w:eastAsia="nb-NO"/>
            </w:rPr>
          </w:pPr>
          <w:hyperlink w:anchor="_Toc89009527" w:history="1">
            <w:r w:rsidR="004538F9" w:rsidRPr="006C676C">
              <w:rPr>
                <w:rStyle w:val="Hyperkobling"/>
                <w:noProof/>
              </w:rPr>
              <w:t>3S.1.5</w:t>
            </w:r>
            <w:r w:rsidR="004538F9">
              <w:rPr>
                <w:rFonts w:eastAsiaTheme="minorEastAsia"/>
                <w:noProof/>
                <w:lang w:eastAsia="nb-NO"/>
              </w:rPr>
              <w:tab/>
            </w:r>
            <w:r w:rsidR="004538F9" w:rsidRPr="006C676C">
              <w:rPr>
                <w:rStyle w:val="Hyperkobling"/>
                <w:noProof/>
              </w:rPr>
              <w:t>Pasientposisjonering og IGRT</w:t>
            </w:r>
            <w:r w:rsidR="004538F9">
              <w:rPr>
                <w:noProof/>
                <w:webHidden/>
              </w:rPr>
              <w:tab/>
            </w:r>
            <w:r w:rsidR="004538F9">
              <w:rPr>
                <w:noProof/>
                <w:webHidden/>
              </w:rPr>
              <w:fldChar w:fldCharType="begin"/>
            </w:r>
            <w:r w:rsidR="004538F9">
              <w:rPr>
                <w:noProof/>
                <w:webHidden/>
              </w:rPr>
              <w:instrText xml:space="preserve"> PAGEREF _Toc89009527 \h </w:instrText>
            </w:r>
            <w:r w:rsidR="004538F9">
              <w:rPr>
                <w:noProof/>
                <w:webHidden/>
              </w:rPr>
            </w:r>
            <w:r w:rsidR="004538F9">
              <w:rPr>
                <w:noProof/>
                <w:webHidden/>
              </w:rPr>
              <w:fldChar w:fldCharType="separate"/>
            </w:r>
            <w:r w:rsidR="004538F9">
              <w:rPr>
                <w:noProof/>
                <w:webHidden/>
              </w:rPr>
              <w:t>5</w:t>
            </w:r>
            <w:r w:rsidR="004538F9">
              <w:rPr>
                <w:noProof/>
                <w:webHidden/>
              </w:rPr>
              <w:fldChar w:fldCharType="end"/>
            </w:r>
          </w:hyperlink>
        </w:p>
        <w:p w14:paraId="101F2D7B" w14:textId="42D8BC20" w:rsidR="004538F9" w:rsidRDefault="00917718">
          <w:pPr>
            <w:pStyle w:val="INNH2"/>
            <w:tabs>
              <w:tab w:val="left" w:pos="1100"/>
              <w:tab w:val="right" w:leader="dot" w:pos="9062"/>
            </w:tabs>
            <w:rPr>
              <w:rFonts w:eastAsiaTheme="minorEastAsia"/>
              <w:noProof/>
              <w:lang w:eastAsia="nb-NO"/>
            </w:rPr>
          </w:pPr>
          <w:hyperlink w:anchor="_Toc89009528" w:history="1">
            <w:r w:rsidR="004538F9" w:rsidRPr="006C676C">
              <w:rPr>
                <w:rStyle w:val="Hyperkobling"/>
                <w:noProof/>
              </w:rPr>
              <w:t>3S.1.6</w:t>
            </w:r>
            <w:r w:rsidR="004538F9">
              <w:rPr>
                <w:rFonts w:eastAsiaTheme="minorEastAsia"/>
                <w:noProof/>
                <w:lang w:eastAsia="nb-NO"/>
              </w:rPr>
              <w:tab/>
            </w:r>
            <w:r w:rsidR="004538F9" w:rsidRPr="006C676C">
              <w:rPr>
                <w:rStyle w:val="Hyperkobling"/>
                <w:noProof/>
              </w:rPr>
              <w:t>Pustestyring og 4DCT</w:t>
            </w:r>
            <w:r w:rsidR="004538F9">
              <w:rPr>
                <w:noProof/>
                <w:webHidden/>
              </w:rPr>
              <w:tab/>
            </w:r>
            <w:r w:rsidR="004538F9">
              <w:rPr>
                <w:noProof/>
                <w:webHidden/>
              </w:rPr>
              <w:fldChar w:fldCharType="begin"/>
            </w:r>
            <w:r w:rsidR="004538F9">
              <w:rPr>
                <w:noProof/>
                <w:webHidden/>
              </w:rPr>
              <w:instrText xml:space="preserve"> PAGEREF _Toc89009528 \h </w:instrText>
            </w:r>
            <w:r w:rsidR="004538F9">
              <w:rPr>
                <w:noProof/>
                <w:webHidden/>
              </w:rPr>
            </w:r>
            <w:r w:rsidR="004538F9">
              <w:rPr>
                <w:noProof/>
                <w:webHidden/>
              </w:rPr>
              <w:fldChar w:fldCharType="separate"/>
            </w:r>
            <w:r w:rsidR="004538F9">
              <w:rPr>
                <w:noProof/>
                <w:webHidden/>
              </w:rPr>
              <w:t>5</w:t>
            </w:r>
            <w:r w:rsidR="004538F9">
              <w:rPr>
                <w:noProof/>
                <w:webHidden/>
              </w:rPr>
              <w:fldChar w:fldCharType="end"/>
            </w:r>
          </w:hyperlink>
        </w:p>
        <w:p w14:paraId="1720753E" w14:textId="0D9EA6DC" w:rsidR="004538F9" w:rsidRDefault="00917718">
          <w:pPr>
            <w:pStyle w:val="INNH1"/>
            <w:rPr>
              <w:rFonts w:eastAsiaTheme="minorEastAsia"/>
              <w:noProof/>
              <w:lang w:eastAsia="nb-NO"/>
            </w:rPr>
          </w:pPr>
          <w:hyperlink w:anchor="_Toc89009529" w:history="1">
            <w:r w:rsidR="004538F9" w:rsidRPr="006C676C">
              <w:rPr>
                <w:rStyle w:val="Hyperkobling"/>
                <w:noProof/>
              </w:rPr>
              <w:t>3S.2</w:t>
            </w:r>
            <w:r w:rsidR="004538F9">
              <w:rPr>
                <w:rFonts w:eastAsiaTheme="minorEastAsia"/>
                <w:noProof/>
                <w:lang w:eastAsia="nb-NO"/>
              </w:rPr>
              <w:tab/>
            </w:r>
            <w:r w:rsidR="004538F9" w:rsidRPr="006C676C">
              <w:rPr>
                <w:rStyle w:val="Hyperkobling"/>
                <w:noProof/>
              </w:rPr>
              <w:t>Apparatspesifikk QA</w:t>
            </w:r>
            <w:r w:rsidR="004538F9">
              <w:rPr>
                <w:noProof/>
                <w:webHidden/>
              </w:rPr>
              <w:tab/>
            </w:r>
            <w:r w:rsidR="004538F9">
              <w:rPr>
                <w:noProof/>
                <w:webHidden/>
              </w:rPr>
              <w:fldChar w:fldCharType="begin"/>
            </w:r>
            <w:r w:rsidR="004538F9">
              <w:rPr>
                <w:noProof/>
                <w:webHidden/>
              </w:rPr>
              <w:instrText xml:space="preserve"> PAGEREF _Toc89009529 \h </w:instrText>
            </w:r>
            <w:r w:rsidR="004538F9">
              <w:rPr>
                <w:noProof/>
                <w:webHidden/>
              </w:rPr>
            </w:r>
            <w:r w:rsidR="004538F9">
              <w:rPr>
                <w:noProof/>
                <w:webHidden/>
              </w:rPr>
              <w:fldChar w:fldCharType="separate"/>
            </w:r>
            <w:r w:rsidR="004538F9">
              <w:rPr>
                <w:noProof/>
                <w:webHidden/>
              </w:rPr>
              <w:t>6</w:t>
            </w:r>
            <w:r w:rsidR="004538F9">
              <w:rPr>
                <w:noProof/>
                <w:webHidden/>
              </w:rPr>
              <w:fldChar w:fldCharType="end"/>
            </w:r>
          </w:hyperlink>
        </w:p>
        <w:p w14:paraId="533E8FC8" w14:textId="1591CBED" w:rsidR="004538F9" w:rsidRDefault="00917718">
          <w:pPr>
            <w:pStyle w:val="INNH2"/>
            <w:tabs>
              <w:tab w:val="left" w:pos="1100"/>
              <w:tab w:val="right" w:leader="dot" w:pos="9062"/>
            </w:tabs>
            <w:rPr>
              <w:rFonts w:eastAsiaTheme="minorEastAsia"/>
              <w:noProof/>
              <w:lang w:eastAsia="nb-NO"/>
            </w:rPr>
          </w:pPr>
          <w:hyperlink w:anchor="_Toc89009530" w:history="1">
            <w:r w:rsidR="004538F9" w:rsidRPr="006C676C">
              <w:rPr>
                <w:rStyle w:val="Hyperkobling"/>
                <w:noProof/>
              </w:rPr>
              <w:t>3S.2.1</w:t>
            </w:r>
            <w:r w:rsidR="004538F9">
              <w:rPr>
                <w:rFonts w:eastAsiaTheme="minorEastAsia"/>
                <w:noProof/>
                <w:lang w:eastAsia="nb-NO"/>
              </w:rPr>
              <w:tab/>
            </w:r>
            <w:r w:rsidR="004538F9" w:rsidRPr="006C676C">
              <w:rPr>
                <w:rStyle w:val="Hyperkobling"/>
                <w:noProof/>
              </w:rPr>
              <w:t>Mottakskontroll av lineærakselerator</w:t>
            </w:r>
            <w:r w:rsidR="004538F9">
              <w:rPr>
                <w:noProof/>
                <w:webHidden/>
              </w:rPr>
              <w:tab/>
            </w:r>
            <w:r w:rsidR="004538F9">
              <w:rPr>
                <w:noProof/>
                <w:webHidden/>
              </w:rPr>
              <w:fldChar w:fldCharType="begin"/>
            </w:r>
            <w:r w:rsidR="004538F9">
              <w:rPr>
                <w:noProof/>
                <w:webHidden/>
              </w:rPr>
              <w:instrText xml:space="preserve"> PAGEREF _Toc89009530 \h </w:instrText>
            </w:r>
            <w:r w:rsidR="004538F9">
              <w:rPr>
                <w:noProof/>
                <w:webHidden/>
              </w:rPr>
            </w:r>
            <w:r w:rsidR="004538F9">
              <w:rPr>
                <w:noProof/>
                <w:webHidden/>
              </w:rPr>
              <w:fldChar w:fldCharType="separate"/>
            </w:r>
            <w:r w:rsidR="004538F9">
              <w:rPr>
                <w:noProof/>
                <w:webHidden/>
              </w:rPr>
              <w:t>6</w:t>
            </w:r>
            <w:r w:rsidR="004538F9">
              <w:rPr>
                <w:noProof/>
                <w:webHidden/>
              </w:rPr>
              <w:fldChar w:fldCharType="end"/>
            </w:r>
          </w:hyperlink>
        </w:p>
        <w:p w14:paraId="221ED7B4" w14:textId="34C916F6" w:rsidR="004538F9" w:rsidRDefault="00917718">
          <w:pPr>
            <w:pStyle w:val="INNH2"/>
            <w:tabs>
              <w:tab w:val="left" w:pos="1100"/>
              <w:tab w:val="right" w:leader="dot" w:pos="9062"/>
            </w:tabs>
            <w:rPr>
              <w:rFonts w:eastAsiaTheme="minorEastAsia"/>
              <w:noProof/>
              <w:lang w:eastAsia="nb-NO"/>
            </w:rPr>
          </w:pPr>
          <w:hyperlink w:anchor="_Toc89009531" w:history="1">
            <w:r w:rsidR="004538F9" w:rsidRPr="006C676C">
              <w:rPr>
                <w:rStyle w:val="Hyperkobling"/>
                <w:noProof/>
              </w:rPr>
              <w:t>3S.2.2</w:t>
            </w:r>
            <w:r w:rsidR="004538F9">
              <w:rPr>
                <w:rFonts w:eastAsiaTheme="minorEastAsia"/>
                <w:noProof/>
                <w:lang w:eastAsia="nb-NO"/>
              </w:rPr>
              <w:tab/>
            </w:r>
            <w:r w:rsidR="004538F9" w:rsidRPr="006C676C">
              <w:rPr>
                <w:rStyle w:val="Hyperkobling"/>
                <w:noProof/>
              </w:rPr>
              <w:t>Oppmåling av lineærakselerator</w:t>
            </w:r>
            <w:r w:rsidR="004538F9">
              <w:rPr>
                <w:noProof/>
                <w:webHidden/>
              </w:rPr>
              <w:tab/>
            </w:r>
            <w:r w:rsidR="004538F9">
              <w:rPr>
                <w:noProof/>
                <w:webHidden/>
              </w:rPr>
              <w:fldChar w:fldCharType="begin"/>
            </w:r>
            <w:r w:rsidR="004538F9">
              <w:rPr>
                <w:noProof/>
                <w:webHidden/>
              </w:rPr>
              <w:instrText xml:space="preserve"> PAGEREF _Toc89009531 \h </w:instrText>
            </w:r>
            <w:r w:rsidR="004538F9">
              <w:rPr>
                <w:noProof/>
                <w:webHidden/>
              </w:rPr>
            </w:r>
            <w:r w:rsidR="004538F9">
              <w:rPr>
                <w:noProof/>
                <w:webHidden/>
              </w:rPr>
              <w:fldChar w:fldCharType="separate"/>
            </w:r>
            <w:r w:rsidR="004538F9">
              <w:rPr>
                <w:noProof/>
                <w:webHidden/>
              </w:rPr>
              <w:t>6</w:t>
            </w:r>
            <w:r w:rsidR="004538F9">
              <w:rPr>
                <w:noProof/>
                <w:webHidden/>
              </w:rPr>
              <w:fldChar w:fldCharType="end"/>
            </w:r>
          </w:hyperlink>
        </w:p>
        <w:p w14:paraId="1445EB63" w14:textId="35AF3C78" w:rsidR="004538F9" w:rsidRDefault="00917718">
          <w:pPr>
            <w:pStyle w:val="INNH2"/>
            <w:tabs>
              <w:tab w:val="left" w:pos="1100"/>
              <w:tab w:val="right" w:leader="dot" w:pos="9062"/>
            </w:tabs>
            <w:rPr>
              <w:rFonts w:eastAsiaTheme="minorEastAsia"/>
              <w:noProof/>
              <w:lang w:eastAsia="nb-NO"/>
            </w:rPr>
          </w:pPr>
          <w:hyperlink w:anchor="_Toc89009532" w:history="1">
            <w:r w:rsidR="004538F9" w:rsidRPr="006C676C">
              <w:rPr>
                <w:rStyle w:val="Hyperkobling"/>
                <w:noProof/>
              </w:rPr>
              <w:t>3S.2.3</w:t>
            </w:r>
            <w:r w:rsidR="004538F9">
              <w:rPr>
                <w:rFonts w:eastAsiaTheme="minorEastAsia"/>
                <w:noProof/>
                <w:lang w:eastAsia="nb-NO"/>
              </w:rPr>
              <w:tab/>
            </w:r>
            <w:r w:rsidR="004538F9" w:rsidRPr="006C676C">
              <w:rPr>
                <w:rStyle w:val="Hyperkobling"/>
                <w:noProof/>
              </w:rPr>
              <w:t>Kvalitetskontroll av lineærakselerator</w:t>
            </w:r>
            <w:r w:rsidR="004538F9">
              <w:rPr>
                <w:noProof/>
                <w:webHidden/>
              </w:rPr>
              <w:tab/>
            </w:r>
            <w:r w:rsidR="004538F9">
              <w:rPr>
                <w:noProof/>
                <w:webHidden/>
              </w:rPr>
              <w:fldChar w:fldCharType="begin"/>
            </w:r>
            <w:r w:rsidR="004538F9">
              <w:rPr>
                <w:noProof/>
                <w:webHidden/>
              </w:rPr>
              <w:instrText xml:space="preserve"> PAGEREF _Toc89009532 \h </w:instrText>
            </w:r>
            <w:r w:rsidR="004538F9">
              <w:rPr>
                <w:noProof/>
                <w:webHidden/>
              </w:rPr>
            </w:r>
            <w:r w:rsidR="004538F9">
              <w:rPr>
                <w:noProof/>
                <w:webHidden/>
              </w:rPr>
              <w:fldChar w:fldCharType="separate"/>
            </w:r>
            <w:r w:rsidR="004538F9">
              <w:rPr>
                <w:noProof/>
                <w:webHidden/>
              </w:rPr>
              <w:t>7</w:t>
            </w:r>
            <w:r w:rsidR="004538F9">
              <w:rPr>
                <w:noProof/>
                <w:webHidden/>
              </w:rPr>
              <w:fldChar w:fldCharType="end"/>
            </w:r>
          </w:hyperlink>
        </w:p>
        <w:p w14:paraId="5963E405" w14:textId="427FBB96" w:rsidR="004538F9" w:rsidRDefault="00917718">
          <w:pPr>
            <w:pStyle w:val="INNH2"/>
            <w:tabs>
              <w:tab w:val="left" w:pos="1100"/>
              <w:tab w:val="right" w:leader="dot" w:pos="9062"/>
            </w:tabs>
            <w:rPr>
              <w:rFonts w:eastAsiaTheme="minorEastAsia"/>
              <w:noProof/>
              <w:lang w:eastAsia="nb-NO"/>
            </w:rPr>
          </w:pPr>
          <w:hyperlink w:anchor="_Toc89009533" w:history="1">
            <w:r w:rsidR="004538F9" w:rsidRPr="006C676C">
              <w:rPr>
                <w:rStyle w:val="Hyperkobling"/>
                <w:noProof/>
              </w:rPr>
              <w:t>3S.2.4</w:t>
            </w:r>
            <w:r w:rsidR="004538F9">
              <w:rPr>
                <w:rFonts w:eastAsiaTheme="minorEastAsia"/>
                <w:noProof/>
                <w:lang w:eastAsia="nb-NO"/>
              </w:rPr>
              <w:tab/>
            </w:r>
            <w:r w:rsidR="004538F9" w:rsidRPr="006C676C">
              <w:rPr>
                <w:rStyle w:val="Hyperkobling"/>
                <w:noProof/>
              </w:rPr>
              <w:t>Kvalitetskontroll av CT</w:t>
            </w:r>
            <w:r w:rsidR="004538F9">
              <w:rPr>
                <w:noProof/>
                <w:webHidden/>
              </w:rPr>
              <w:tab/>
            </w:r>
            <w:r w:rsidR="004538F9">
              <w:rPr>
                <w:noProof/>
                <w:webHidden/>
              </w:rPr>
              <w:fldChar w:fldCharType="begin"/>
            </w:r>
            <w:r w:rsidR="004538F9">
              <w:rPr>
                <w:noProof/>
                <w:webHidden/>
              </w:rPr>
              <w:instrText xml:space="preserve"> PAGEREF _Toc89009533 \h </w:instrText>
            </w:r>
            <w:r w:rsidR="004538F9">
              <w:rPr>
                <w:noProof/>
                <w:webHidden/>
              </w:rPr>
            </w:r>
            <w:r w:rsidR="004538F9">
              <w:rPr>
                <w:noProof/>
                <w:webHidden/>
              </w:rPr>
              <w:fldChar w:fldCharType="separate"/>
            </w:r>
            <w:r w:rsidR="004538F9">
              <w:rPr>
                <w:noProof/>
                <w:webHidden/>
              </w:rPr>
              <w:t>7</w:t>
            </w:r>
            <w:r w:rsidR="004538F9">
              <w:rPr>
                <w:noProof/>
                <w:webHidden/>
              </w:rPr>
              <w:fldChar w:fldCharType="end"/>
            </w:r>
          </w:hyperlink>
        </w:p>
        <w:p w14:paraId="682F705A" w14:textId="5176BBE4" w:rsidR="004538F9" w:rsidRDefault="00917718">
          <w:pPr>
            <w:pStyle w:val="INNH1"/>
            <w:rPr>
              <w:rFonts w:eastAsiaTheme="minorEastAsia"/>
              <w:noProof/>
              <w:lang w:eastAsia="nb-NO"/>
            </w:rPr>
          </w:pPr>
          <w:hyperlink w:anchor="_Toc89009534" w:history="1">
            <w:r w:rsidR="004538F9" w:rsidRPr="006C676C">
              <w:rPr>
                <w:rStyle w:val="Hyperkobling"/>
                <w:noProof/>
              </w:rPr>
              <w:t>3S.3</w:t>
            </w:r>
            <w:r w:rsidR="004538F9">
              <w:rPr>
                <w:rFonts w:eastAsiaTheme="minorEastAsia"/>
                <w:noProof/>
                <w:lang w:eastAsia="nb-NO"/>
              </w:rPr>
              <w:tab/>
            </w:r>
            <w:r w:rsidR="004538F9" w:rsidRPr="006C676C">
              <w:rPr>
                <w:rStyle w:val="Hyperkobling"/>
                <w:noProof/>
              </w:rPr>
              <w:t>Strålefysikk i stråleterapi</w:t>
            </w:r>
            <w:r w:rsidR="004538F9">
              <w:rPr>
                <w:noProof/>
                <w:webHidden/>
              </w:rPr>
              <w:tab/>
            </w:r>
            <w:r w:rsidR="004538F9">
              <w:rPr>
                <w:noProof/>
                <w:webHidden/>
              </w:rPr>
              <w:fldChar w:fldCharType="begin"/>
            </w:r>
            <w:r w:rsidR="004538F9">
              <w:rPr>
                <w:noProof/>
                <w:webHidden/>
              </w:rPr>
              <w:instrText xml:space="preserve"> PAGEREF _Toc89009534 \h </w:instrText>
            </w:r>
            <w:r w:rsidR="004538F9">
              <w:rPr>
                <w:noProof/>
                <w:webHidden/>
              </w:rPr>
            </w:r>
            <w:r w:rsidR="004538F9">
              <w:rPr>
                <w:noProof/>
                <w:webHidden/>
              </w:rPr>
              <w:fldChar w:fldCharType="separate"/>
            </w:r>
            <w:r w:rsidR="004538F9">
              <w:rPr>
                <w:noProof/>
                <w:webHidden/>
              </w:rPr>
              <w:t>7</w:t>
            </w:r>
            <w:r w:rsidR="004538F9">
              <w:rPr>
                <w:noProof/>
                <w:webHidden/>
              </w:rPr>
              <w:fldChar w:fldCharType="end"/>
            </w:r>
          </w:hyperlink>
        </w:p>
        <w:p w14:paraId="7EF6130B" w14:textId="45746C44" w:rsidR="004538F9" w:rsidRDefault="00917718">
          <w:pPr>
            <w:pStyle w:val="INNH1"/>
            <w:rPr>
              <w:rFonts w:eastAsiaTheme="minorEastAsia"/>
              <w:noProof/>
              <w:lang w:eastAsia="nb-NO"/>
            </w:rPr>
          </w:pPr>
          <w:hyperlink w:anchor="_Toc89009535" w:history="1">
            <w:r w:rsidR="004538F9" w:rsidRPr="006C676C">
              <w:rPr>
                <w:rStyle w:val="Hyperkobling"/>
                <w:noProof/>
              </w:rPr>
              <w:t>3S.4</w:t>
            </w:r>
            <w:r w:rsidR="004538F9">
              <w:rPr>
                <w:rFonts w:eastAsiaTheme="minorEastAsia"/>
                <w:noProof/>
                <w:lang w:eastAsia="nb-NO"/>
              </w:rPr>
              <w:tab/>
            </w:r>
            <w:r w:rsidR="004538F9" w:rsidRPr="006C676C">
              <w:rPr>
                <w:rStyle w:val="Hyperkobling"/>
                <w:noProof/>
              </w:rPr>
              <w:t>Dosimetri i stråleterapi</w:t>
            </w:r>
            <w:r w:rsidR="004538F9">
              <w:rPr>
                <w:noProof/>
                <w:webHidden/>
              </w:rPr>
              <w:tab/>
            </w:r>
            <w:r w:rsidR="004538F9">
              <w:rPr>
                <w:noProof/>
                <w:webHidden/>
              </w:rPr>
              <w:fldChar w:fldCharType="begin"/>
            </w:r>
            <w:r w:rsidR="004538F9">
              <w:rPr>
                <w:noProof/>
                <w:webHidden/>
              </w:rPr>
              <w:instrText xml:space="preserve"> PAGEREF _Toc89009535 \h </w:instrText>
            </w:r>
            <w:r w:rsidR="004538F9">
              <w:rPr>
                <w:noProof/>
                <w:webHidden/>
              </w:rPr>
            </w:r>
            <w:r w:rsidR="004538F9">
              <w:rPr>
                <w:noProof/>
                <w:webHidden/>
              </w:rPr>
              <w:fldChar w:fldCharType="separate"/>
            </w:r>
            <w:r w:rsidR="004538F9">
              <w:rPr>
                <w:noProof/>
                <w:webHidden/>
              </w:rPr>
              <w:t>8</w:t>
            </w:r>
            <w:r w:rsidR="004538F9">
              <w:rPr>
                <w:noProof/>
                <w:webHidden/>
              </w:rPr>
              <w:fldChar w:fldCharType="end"/>
            </w:r>
          </w:hyperlink>
        </w:p>
        <w:p w14:paraId="414591D8" w14:textId="77CACD0A" w:rsidR="004538F9" w:rsidRDefault="00917718">
          <w:pPr>
            <w:pStyle w:val="INNH2"/>
            <w:tabs>
              <w:tab w:val="left" w:pos="1100"/>
              <w:tab w:val="right" w:leader="dot" w:pos="9062"/>
            </w:tabs>
            <w:rPr>
              <w:rFonts w:eastAsiaTheme="minorEastAsia"/>
              <w:noProof/>
              <w:lang w:eastAsia="nb-NO"/>
            </w:rPr>
          </w:pPr>
          <w:hyperlink w:anchor="_Toc89009536" w:history="1">
            <w:r w:rsidR="004538F9" w:rsidRPr="006C676C">
              <w:rPr>
                <w:rStyle w:val="Hyperkobling"/>
                <w:noProof/>
              </w:rPr>
              <w:t>3S.4.1</w:t>
            </w:r>
            <w:r w:rsidR="004538F9">
              <w:rPr>
                <w:rFonts w:eastAsiaTheme="minorEastAsia"/>
                <w:noProof/>
                <w:lang w:eastAsia="nb-NO"/>
              </w:rPr>
              <w:tab/>
            </w:r>
            <w:r w:rsidR="004538F9" w:rsidRPr="006C676C">
              <w:rPr>
                <w:rStyle w:val="Hyperkobling"/>
                <w:noProof/>
              </w:rPr>
              <w:t>Grunnleggende dosimetriteori</w:t>
            </w:r>
            <w:r w:rsidR="004538F9">
              <w:rPr>
                <w:noProof/>
                <w:webHidden/>
              </w:rPr>
              <w:tab/>
            </w:r>
            <w:r w:rsidR="004538F9">
              <w:rPr>
                <w:noProof/>
                <w:webHidden/>
              </w:rPr>
              <w:fldChar w:fldCharType="begin"/>
            </w:r>
            <w:r w:rsidR="004538F9">
              <w:rPr>
                <w:noProof/>
                <w:webHidden/>
              </w:rPr>
              <w:instrText xml:space="preserve"> PAGEREF _Toc89009536 \h </w:instrText>
            </w:r>
            <w:r w:rsidR="004538F9">
              <w:rPr>
                <w:noProof/>
                <w:webHidden/>
              </w:rPr>
            </w:r>
            <w:r w:rsidR="004538F9">
              <w:rPr>
                <w:noProof/>
                <w:webHidden/>
              </w:rPr>
              <w:fldChar w:fldCharType="separate"/>
            </w:r>
            <w:r w:rsidR="004538F9">
              <w:rPr>
                <w:noProof/>
                <w:webHidden/>
              </w:rPr>
              <w:t>8</w:t>
            </w:r>
            <w:r w:rsidR="004538F9">
              <w:rPr>
                <w:noProof/>
                <w:webHidden/>
              </w:rPr>
              <w:fldChar w:fldCharType="end"/>
            </w:r>
          </w:hyperlink>
        </w:p>
        <w:p w14:paraId="24F8E742" w14:textId="1C3BA1BB" w:rsidR="004538F9" w:rsidRDefault="00917718">
          <w:pPr>
            <w:pStyle w:val="INNH2"/>
            <w:tabs>
              <w:tab w:val="left" w:pos="1100"/>
              <w:tab w:val="right" w:leader="dot" w:pos="9062"/>
            </w:tabs>
            <w:rPr>
              <w:rFonts w:eastAsiaTheme="minorEastAsia"/>
              <w:noProof/>
              <w:lang w:eastAsia="nb-NO"/>
            </w:rPr>
          </w:pPr>
          <w:hyperlink w:anchor="_Toc89009537" w:history="1">
            <w:r w:rsidR="004538F9" w:rsidRPr="006C676C">
              <w:rPr>
                <w:rStyle w:val="Hyperkobling"/>
                <w:noProof/>
              </w:rPr>
              <w:t>3S.4.2</w:t>
            </w:r>
            <w:r w:rsidR="004538F9">
              <w:rPr>
                <w:rFonts w:eastAsiaTheme="minorEastAsia"/>
                <w:noProof/>
                <w:lang w:eastAsia="nb-NO"/>
              </w:rPr>
              <w:tab/>
            </w:r>
            <w:r w:rsidR="004538F9" w:rsidRPr="006C676C">
              <w:rPr>
                <w:rStyle w:val="Hyperkobling"/>
                <w:noProof/>
              </w:rPr>
              <w:t>Målemetoder for ionisasjonskammer</w:t>
            </w:r>
            <w:r w:rsidR="004538F9">
              <w:rPr>
                <w:noProof/>
                <w:webHidden/>
              </w:rPr>
              <w:tab/>
            </w:r>
            <w:r w:rsidR="004538F9">
              <w:rPr>
                <w:noProof/>
                <w:webHidden/>
              </w:rPr>
              <w:fldChar w:fldCharType="begin"/>
            </w:r>
            <w:r w:rsidR="004538F9">
              <w:rPr>
                <w:noProof/>
                <w:webHidden/>
              </w:rPr>
              <w:instrText xml:space="preserve"> PAGEREF _Toc89009537 \h </w:instrText>
            </w:r>
            <w:r w:rsidR="004538F9">
              <w:rPr>
                <w:noProof/>
                <w:webHidden/>
              </w:rPr>
            </w:r>
            <w:r w:rsidR="004538F9">
              <w:rPr>
                <w:noProof/>
                <w:webHidden/>
              </w:rPr>
              <w:fldChar w:fldCharType="separate"/>
            </w:r>
            <w:r w:rsidR="004538F9">
              <w:rPr>
                <w:noProof/>
                <w:webHidden/>
              </w:rPr>
              <w:t>8</w:t>
            </w:r>
            <w:r w:rsidR="004538F9">
              <w:rPr>
                <w:noProof/>
                <w:webHidden/>
              </w:rPr>
              <w:fldChar w:fldCharType="end"/>
            </w:r>
          </w:hyperlink>
        </w:p>
        <w:p w14:paraId="7BCC9601" w14:textId="7757A566" w:rsidR="004538F9" w:rsidRDefault="00917718">
          <w:pPr>
            <w:pStyle w:val="INNH2"/>
            <w:tabs>
              <w:tab w:val="left" w:pos="1100"/>
              <w:tab w:val="right" w:leader="dot" w:pos="9062"/>
            </w:tabs>
            <w:rPr>
              <w:rFonts w:eastAsiaTheme="minorEastAsia"/>
              <w:noProof/>
              <w:lang w:eastAsia="nb-NO"/>
            </w:rPr>
          </w:pPr>
          <w:hyperlink w:anchor="_Toc89009538" w:history="1">
            <w:r w:rsidR="004538F9" w:rsidRPr="006C676C">
              <w:rPr>
                <w:rStyle w:val="Hyperkobling"/>
                <w:noProof/>
              </w:rPr>
              <w:t>3S.4.3</w:t>
            </w:r>
            <w:r w:rsidR="004538F9">
              <w:rPr>
                <w:rFonts w:eastAsiaTheme="minorEastAsia"/>
                <w:noProof/>
                <w:lang w:eastAsia="nb-NO"/>
              </w:rPr>
              <w:tab/>
            </w:r>
            <w:r w:rsidR="004538F9" w:rsidRPr="006C676C">
              <w:rPr>
                <w:rStyle w:val="Hyperkobling"/>
                <w:noProof/>
              </w:rPr>
              <w:t>Målemetoder for andre dosimetre</w:t>
            </w:r>
            <w:r w:rsidR="004538F9">
              <w:rPr>
                <w:noProof/>
                <w:webHidden/>
              </w:rPr>
              <w:tab/>
            </w:r>
            <w:r w:rsidR="004538F9">
              <w:rPr>
                <w:noProof/>
                <w:webHidden/>
              </w:rPr>
              <w:fldChar w:fldCharType="begin"/>
            </w:r>
            <w:r w:rsidR="004538F9">
              <w:rPr>
                <w:noProof/>
                <w:webHidden/>
              </w:rPr>
              <w:instrText xml:space="preserve"> PAGEREF _Toc89009538 \h </w:instrText>
            </w:r>
            <w:r w:rsidR="004538F9">
              <w:rPr>
                <w:noProof/>
                <w:webHidden/>
              </w:rPr>
            </w:r>
            <w:r w:rsidR="004538F9">
              <w:rPr>
                <w:noProof/>
                <w:webHidden/>
              </w:rPr>
              <w:fldChar w:fldCharType="separate"/>
            </w:r>
            <w:r w:rsidR="004538F9">
              <w:rPr>
                <w:noProof/>
                <w:webHidden/>
              </w:rPr>
              <w:t>8</w:t>
            </w:r>
            <w:r w:rsidR="004538F9">
              <w:rPr>
                <w:noProof/>
                <w:webHidden/>
              </w:rPr>
              <w:fldChar w:fldCharType="end"/>
            </w:r>
          </w:hyperlink>
        </w:p>
        <w:p w14:paraId="72A3AC0E" w14:textId="55522F25" w:rsidR="004538F9" w:rsidRDefault="00917718">
          <w:pPr>
            <w:pStyle w:val="INNH2"/>
            <w:tabs>
              <w:tab w:val="left" w:pos="1100"/>
              <w:tab w:val="right" w:leader="dot" w:pos="9062"/>
            </w:tabs>
            <w:rPr>
              <w:rFonts w:eastAsiaTheme="minorEastAsia"/>
              <w:noProof/>
              <w:lang w:eastAsia="nb-NO"/>
            </w:rPr>
          </w:pPr>
          <w:hyperlink w:anchor="_Toc89009539" w:history="1">
            <w:r w:rsidR="004538F9" w:rsidRPr="006C676C">
              <w:rPr>
                <w:rStyle w:val="Hyperkobling"/>
                <w:noProof/>
              </w:rPr>
              <w:t>3S.4.4</w:t>
            </w:r>
            <w:r w:rsidR="004538F9">
              <w:rPr>
                <w:rFonts w:eastAsiaTheme="minorEastAsia"/>
                <w:noProof/>
                <w:lang w:eastAsia="nb-NO"/>
              </w:rPr>
              <w:tab/>
            </w:r>
            <w:r w:rsidR="004538F9" w:rsidRPr="006C676C">
              <w:rPr>
                <w:rStyle w:val="Hyperkobling"/>
                <w:noProof/>
              </w:rPr>
              <w:t>Absoluttdosimetri</w:t>
            </w:r>
            <w:r w:rsidR="004538F9">
              <w:rPr>
                <w:noProof/>
                <w:webHidden/>
              </w:rPr>
              <w:tab/>
            </w:r>
            <w:r w:rsidR="004538F9">
              <w:rPr>
                <w:noProof/>
                <w:webHidden/>
              </w:rPr>
              <w:fldChar w:fldCharType="begin"/>
            </w:r>
            <w:r w:rsidR="004538F9">
              <w:rPr>
                <w:noProof/>
                <w:webHidden/>
              </w:rPr>
              <w:instrText xml:space="preserve"> PAGEREF _Toc89009539 \h </w:instrText>
            </w:r>
            <w:r w:rsidR="004538F9">
              <w:rPr>
                <w:noProof/>
                <w:webHidden/>
              </w:rPr>
            </w:r>
            <w:r w:rsidR="004538F9">
              <w:rPr>
                <w:noProof/>
                <w:webHidden/>
              </w:rPr>
              <w:fldChar w:fldCharType="separate"/>
            </w:r>
            <w:r w:rsidR="004538F9">
              <w:rPr>
                <w:noProof/>
                <w:webHidden/>
              </w:rPr>
              <w:t>8</w:t>
            </w:r>
            <w:r w:rsidR="004538F9">
              <w:rPr>
                <w:noProof/>
                <w:webHidden/>
              </w:rPr>
              <w:fldChar w:fldCharType="end"/>
            </w:r>
          </w:hyperlink>
        </w:p>
        <w:p w14:paraId="0C0C937E" w14:textId="534FD389" w:rsidR="004538F9" w:rsidRDefault="00917718">
          <w:pPr>
            <w:pStyle w:val="INNH2"/>
            <w:tabs>
              <w:tab w:val="left" w:pos="1100"/>
              <w:tab w:val="right" w:leader="dot" w:pos="9062"/>
            </w:tabs>
            <w:rPr>
              <w:rFonts w:eastAsiaTheme="minorEastAsia"/>
              <w:noProof/>
              <w:lang w:eastAsia="nb-NO"/>
            </w:rPr>
          </w:pPr>
          <w:hyperlink w:anchor="_Toc89009540" w:history="1">
            <w:r w:rsidR="004538F9" w:rsidRPr="006C676C">
              <w:rPr>
                <w:rStyle w:val="Hyperkobling"/>
                <w:noProof/>
              </w:rPr>
              <w:t>3S.4.5</w:t>
            </w:r>
            <w:r w:rsidR="004538F9">
              <w:rPr>
                <w:rFonts w:eastAsiaTheme="minorEastAsia"/>
                <w:noProof/>
                <w:lang w:eastAsia="nb-NO"/>
              </w:rPr>
              <w:tab/>
            </w:r>
            <w:r w:rsidR="004538F9" w:rsidRPr="006C676C">
              <w:rPr>
                <w:rStyle w:val="Hyperkobling"/>
                <w:noProof/>
              </w:rPr>
              <w:t>Relativ dosimetri</w:t>
            </w:r>
            <w:r w:rsidR="004538F9">
              <w:rPr>
                <w:noProof/>
                <w:webHidden/>
              </w:rPr>
              <w:tab/>
            </w:r>
            <w:r w:rsidR="004538F9">
              <w:rPr>
                <w:noProof/>
                <w:webHidden/>
              </w:rPr>
              <w:fldChar w:fldCharType="begin"/>
            </w:r>
            <w:r w:rsidR="004538F9">
              <w:rPr>
                <w:noProof/>
                <w:webHidden/>
              </w:rPr>
              <w:instrText xml:space="preserve"> PAGEREF _Toc89009540 \h </w:instrText>
            </w:r>
            <w:r w:rsidR="004538F9">
              <w:rPr>
                <w:noProof/>
                <w:webHidden/>
              </w:rPr>
            </w:r>
            <w:r w:rsidR="004538F9">
              <w:rPr>
                <w:noProof/>
                <w:webHidden/>
              </w:rPr>
              <w:fldChar w:fldCharType="separate"/>
            </w:r>
            <w:r w:rsidR="004538F9">
              <w:rPr>
                <w:noProof/>
                <w:webHidden/>
              </w:rPr>
              <w:t>9</w:t>
            </w:r>
            <w:r w:rsidR="004538F9">
              <w:rPr>
                <w:noProof/>
                <w:webHidden/>
              </w:rPr>
              <w:fldChar w:fldCharType="end"/>
            </w:r>
          </w:hyperlink>
        </w:p>
        <w:p w14:paraId="59830CBB" w14:textId="3AFB15A6" w:rsidR="004538F9" w:rsidRDefault="00917718">
          <w:pPr>
            <w:pStyle w:val="INNH2"/>
            <w:tabs>
              <w:tab w:val="left" w:pos="1100"/>
              <w:tab w:val="right" w:leader="dot" w:pos="9062"/>
            </w:tabs>
            <w:rPr>
              <w:rFonts w:eastAsiaTheme="minorEastAsia"/>
              <w:noProof/>
              <w:lang w:eastAsia="nb-NO"/>
            </w:rPr>
          </w:pPr>
          <w:hyperlink w:anchor="_Toc89009541" w:history="1">
            <w:r w:rsidR="004538F9" w:rsidRPr="006C676C">
              <w:rPr>
                <w:rStyle w:val="Hyperkobling"/>
                <w:noProof/>
              </w:rPr>
              <w:t>3S.4.6</w:t>
            </w:r>
            <w:r w:rsidR="004538F9">
              <w:rPr>
                <w:rFonts w:eastAsiaTheme="minorEastAsia"/>
                <w:noProof/>
                <w:lang w:eastAsia="nb-NO"/>
              </w:rPr>
              <w:tab/>
            </w:r>
            <w:r w:rsidR="004538F9" w:rsidRPr="006C676C">
              <w:rPr>
                <w:rStyle w:val="Hyperkobling"/>
                <w:noProof/>
              </w:rPr>
              <w:t>Pasientspesifikk dosimetri</w:t>
            </w:r>
            <w:r w:rsidR="004538F9">
              <w:rPr>
                <w:noProof/>
                <w:webHidden/>
              </w:rPr>
              <w:tab/>
            </w:r>
            <w:r w:rsidR="004538F9">
              <w:rPr>
                <w:noProof/>
                <w:webHidden/>
              </w:rPr>
              <w:fldChar w:fldCharType="begin"/>
            </w:r>
            <w:r w:rsidR="004538F9">
              <w:rPr>
                <w:noProof/>
                <w:webHidden/>
              </w:rPr>
              <w:instrText xml:space="preserve"> PAGEREF _Toc89009541 \h </w:instrText>
            </w:r>
            <w:r w:rsidR="004538F9">
              <w:rPr>
                <w:noProof/>
                <w:webHidden/>
              </w:rPr>
            </w:r>
            <w:r w:rsidR="004538F9">
              <w:rPr>
                <w:noProof/>
                <w:webHidden/>
              </w:rPr>
              <w:fldChar w:fldCharType="separate"/>
            </w:r>
            <w:r w:rsidR="004538F9">
              <w:rPr>
                <w:noProof/>
                <w:webHidden/>
              </w:rPr>
              <w:t>10</w:t>
            </w:r>
            <w:r w:rsidR="004538F9">
              <w:rPr>
                <w:noProof/>
                <w:webHidden/>
              </w:rPr>
              <w:fldChar w:fldCharType="end"/>
            </w:r>
          </w:hyperlink>
        </w:p>
        <w:p w14:paraId="138C5879" w14:textId="66A7B4A0" w:rsidR="004538F9" w:rsidRDefault="00917718">
          <w:pPr>
            <w:pStyle w:val="INNH2"/>
            <w:tabs>
              <w:tab w:val="left" w:pos="1100"/>
              <w:tab w:val="right" w:leader="dot" w:pos="9062"/>
            </w:tabs>
            <w:rPr>
              <w:rFonts w:eastAsiaTheme="minorEastAsia"/>
              <w:noProof/>
              <w:lang w:eastAsia="nb-NO"/>
            </w:rPr>
          </w:pPr>
          <w:hyperlink w:anchor="_Toc89009542" w:history="1">
            <w:r w:rsidR="004538F9" w:rsidRPr="006C676C">
              <w:rPr>
                <w:rStyle w:val="Hyperkobling"/>
                <w:noProof/>
              </w:rPr>
              <w:t>3S.4.7</w:t>
            </w:r>
            <w:r w:rsidR="004538F9">
              <w:rPr>
                <w:rFonts w:eastAsiaTheme="minorEastAsia"/>
                <w:noProof/>
                <w:lang w:eastAsia="nb-NO"/>
              </w:rPr>
              <w:tab/>
            </w:r>
            <w:r w:rsidR="004538F9" w:rsidRPr="006C676C">
              <w:rPr>
                <w:rStyle w:val="Hyperkobling"/>
                <w:noProof/>
              </w:rPr>
              <w:t>Kvalitetskontroll av dosimetriutstyr</w:t>
            </w:r>
            <w:r w:rsidR="004538F9">
              <w:rPr>
                <w:noProof/>
                <w:webHidden/>
              </w:rPr>
              <w:tab/>
            </w:r>
            <w:r w:rsidR="004538F9">
              <w:rPr>
                <w:noProof/>
                <w:webHidden/>
              </w:rPr>
              <w:fldChar w:fldCharType="begin"/>
            </w:r>
            <w:r w:rsidR="004538F9">
              <w:rPr>
                <w:noProof/>
                <w:webHidden/>
              </w:rPr>
              <w:instrText xml:space="preserve"> PAGEREF _Toc89009542 \h </w:instrText>
            </w:r>
            <w:r w:rsidR="004538F9">
              <w:rPr>
                <w:noProof/>
                <w:webHidden/>
              </w:rPr>
            </w:r>
            <w:r w:rsidR="004538F9">
              <w:rPr>
                <w:noProof/>
                <w:webHidden/>
              </w:rPr>
              <w:fldChar w:fldCharType="separate"/>
            </w:r>
            <w:r w:rsidR="004538F9">
              <w:rPr>
                <w:noProof/>
                <w:webHidden/>
              </w:rPr>
              <w:t>10</w:t>
            </w:r>
            <w:r w:rsidR="004538F9">
              <w:rPr>
                <w:noProof/>
                <w:webHidden/>
              </w:rPr>
              <w:fldChar w:fldCharType="end"/>
            </w:r>
          </w:hyperlink>
        </w:p>
        <w:p w14:paraId="0A2ADB13" w14:textId="016950E4" w:rsidR="004538F9" w:rsidRDefault="00917718">
          <w:pPr>
            <w:pStyle w:val="INNH1"/>
            <w:rPr>
              <w:rFonts w:eastAsiaTheme="minorEastAsia"/>
              <w:noProof/>
              <w:lang w:eastAsia="nb-NO"/>
            </w:rPr>
          </w:pPr>
          <w:hyperlink w:anchor="_Toc89009543" w:history="1">
            <w:r w:rsidR="004538F9" w:rsidRPr="006C676C">
              <w:rPr>
                <w:rStyle w:val="Hyperkobling"/>
                <w:noProof/>
              </w:rPr>
              <w:t>3S.5</w:t>
            </w:r>
            <w:r w:rsidR="004538F9">
              <w:rPr>
                <w:rFonts w:eastAsiaTheme="minorEastAsia"/>
                <w:noProof/>
                <w:lang w:eastAsia="nb-NO"/>
              </w:rPr>
              <w:tab/>
            </w:r>
            <w:r w:rsidR="004538F9" w:rsidRPr="006C676C">
              <w:rPr>
                <w:rStyle w:val="Hyperkobling"/>
                <w:noProof/>
              </w:rPr>
              <w:t>Strålebiologi i stråleterapi</w:t>
            </w:r>
            <w:r w:rsidR="004538F9">
              <w:rPr>
                <w:noProof/>
                <w:webHidden/>
              </w:rPr>
              <w:tab/>
            </w:r>
            <w:r w:rsidR="004538F9">
              <w:rPr>
                <w:noProof/>
                <w:webHidden/>
              </w:rPr>
              <w:fldChar w:fldCharType="begin"/>
            </w:r>
            <w:r w:rsidR="004538F9">
              <w:rPr>
                <w:noProof/>
                <w:webHidden/>
              </w:rPr>
              <w:instrText xml:space="preserve"> PAGEREF _Toc89009543 \h </w:instrText>
            </w:r>
            <w:r w:rsidR="004538F9">
              <w:rPr>
                <w:noProof/>
                <w:webHidden/>
              </w:rPr>
            </w:r>
            <w:r w:rsidR="004538F9">
              <w:rPr>
                <w:noProof/>
                <w:webHidden/>
              </w:rPr>
              <w:fldChar w:fldCharType="separate"/>
            </w:r>
            <w:r w:rsidR="004538F9">
              <w:rPr>
                <w:noProof/>
                <w:webHidden/>
              </w:rPr>
              <w:t>10</w:t>
            </w:r>
            <w:r w:rsidR="004538F9">
              <w:rPr>
                <w:noProof/>
                <w:webHidden/>
              </w:rPr>
              <w:fldChar w:fldCharType="end"/>
            </w:r>
          </w:hyperlink>
        </w:p>
        <w:p w14:paraId="29231576" w14:textId="3EFDD175" w:rsidR="004538F9" w:rsidRDefault="00917718">
          <w:pPr>
            <w:pStyle w:val="INNH2"/>
            <w:tabs>
              <w:tab w:val="left" w:pos="1100"/>
              <w:tab w:val="right" w:leader="dot" w:pos="9062"/>
            </w:tabs>
            <w:rPr>
              <w:rFonts w:eastAsiaTheme="minorEastAsia"/>
              <w:noProof/>
              <w:lang w:eastAsia="nb-NO"/>
            </w:rPr>
          </w:pPr>
          <w:hyperlink w:anchor="_Toc89009544" w:history="1">
            <w:r w:rsidR="004538F9" w:rsidRPr="006C676C">
              <w:rPr>
                <w:rStyle w:val="Hyperkobling"/>
                <w:noProof/>
              </w:rPr>
              <w:t>3S.5.1</w:t>
            </w:r>
            <w:r w:rsidR="004538F9">
              <w:rPr>
                <w:rFonts w:eastAsiaTheme="minorEastAsia"/>
                <w:noProof/>
                <w:lang w:eastAsia="nb-NO"/>
              </w:rPr>
              <w:tab/>
            </w:r>
            <w:r w:rsidR="004538F9" w:rsidRPr="006C676C">
              <w:rPr>
                <w:rStyle w:val="Hyperkobling"/>
                <w:noProof/>
              </w:rPr>
              <w:t>Tumorrespons</w:t>
            </w:r>
            <w:r w:rsidR="004538F9">
              <w:rPr>
                <w:noProof/>
                <w:webHidden/>
              </w:rPr>
              <w:tab/>
            </w:r>
            <w:r w:rsidR="004538F9">
              <w:rPr>
                <w:noProof/>
                <w:webHidden/>
              </w:rPr>
              <w:fldChar w:fldCharType="begin"/>
            </w:r>
            <w:r w:rsidR="004538F9">
              <w:rPr>
                <w:noProof/>
                <w:webHidden/>
              </w:rPr>
              <w:instrText xml:space="preserve"> PAGEREF _Toc89009544 \h </w:instrText>
            </w:r>
            <w:r w:rsidR="004538F9">
              <w:rPr>
                <w:noProof/>
                <w:webHidden/>
              </w:rPr>
            </w:r>
            <w:r w:rsidR="004538F9">
              <w:rPr>
                <w:noProof/>
                <w:webHidden/>
              </w:rPr>
              <w:fldChar w:fldCharType="separate"/>
            </w:r>
            <w:r w:rsidR="004538F9">
              <w:rPr>
                <w:noProof/>
                <w:webHidden/>
              </w:rPr>
              <w:t>10</w:t>
            </w:r>
            <w:r w:rsidR="004538F9">
              <w:rPr>
                <w:noProof/>
                <w:webHidden/>
              </w:rPr>
              <w:fldChar w:fldCharType="end"/>
            </w:r>
          </w:hyperlink>
        </w:p>
        <w:p w14:paraId="41FB1421" w14:textId="0A1B6902" w:rsidR="004538F9" w:rsidRDefault="00917718">
          <w:pPr>
            <w:pStyle w:val="INNH2"/>
            <w:tabs>
              <w:tab w:val="left" w:pos="1100"/>
              <w:tab w:val="right" w:leader="dot" w:pos="9062"/>
            </w:tabs>
            <w:rPr>
              <w:rFonts w:eastAsiaTheme="minorEastAsia"/>
              <w:noProof/>
              <w:lang w:eastAsia="nb-NO"/>
            </w:rPr>
          </w:pPr>
          <w:hyperlink w:anchor="_Toc89009545" w:history="1">
            <w:r w:rsidR="004538F9" w:rsidRPr="006C676C">
              <w:rPr>
                <w:rStyle w:val="Hyperkobling"/>
                <w:noProof/>
              </w:rPr>
              <w:t>3S.5.2</w:t>
            </w:r>
            <w:r w:rsidR="004538F9">
              <w:rPr>
                <w:rFonts w:eastAsiaTheme="minorEastAsia"/>
                <w:noProof/>
                <w:lang w:eastAsia="nb-NO"/>
              </w:rPr>
              <w:tab/>
            </w:r>
            <w:r w:rsidR="004538F9" w:rsidRPr="006C676C">
              <w:rPr>
                <w:rStyle w:val="Hyperkobling"/>
                <w:noProof/>
              </w:rPr>
              <w:t>Akutte og senbivirkninger i normalvev</w:t>
            </w:r>
            <w:r w:rsidR="004538F9">
              <w:rPr>
                <w:noProof/>
                <w:webHidden/>
              </w:rPr>
              <w:tab/>
            </w:r>
            <w:r w:rsidR="004538F9">
              <w:rPr>
                <w:noProof/>
                <w:webHidden/>
              </w:rPr>
              <w:fldChar w:fldCharType="begin"/>
            </w:r>
            <w:r w:rsidR="004538F9">
              <w:rPr>
                <w:noProof/>
                <w:webHidden/>
              </w:rPr>
              <w:instrText xml:space="preserve"> PAGEREF _Toc89009545 \h </w:instrText>
            </w:r>
            <w:r w:rsidR="004538F9">
              <w:rPr>
                <w:noProof/>
                <w:webHidden/>
              </w:rPr>
            </w:r>
            <w:r w:rsidR="004538F9">
              <w:rPr>
                <w:noProof/>
                <w:webHidden/>
              </w:rPr>
              <w:fldChar w:fldCharType="separate"/>
            </w:r>
            <w:r w:rsidR="004538F9">
              <w:rPr>
                <w:noProof/>
                <w:webHidden/>
              </w:rPr>
              <w:t>11</w:t>
            </w:r>
            <w:r w:rsidR="004538F9">
              <w:rPr>
                <w:noProof/>
                <w:webHidden/>
              </w:rPr>
              <w:fldChar w:fldCharType="end"/>
            </w:r>
          </w:hyperlink>
        </w:p>
        <w:p w14:paraId="583FFBAC" w14:textId="4BB5C3C5" w:rsidR="004538F9" w:rsidRDefault="00917718">
          <w:pPr>
            <w:pStyle w:val="INNH2"/>
            <w:tabs>
              <w:tab w:val="left" w:pos="1100"/>
              <w:tab w:val="right" w:leader="dot" w:pos="9062"/>
            </w:tabs>
            <w:rPr>
              <w:rFonts w:eastAsiaTheme="minorEastAsia"/>
              <w:noProof/>
              <w:lang w:eastAsia="nb-NO"/>
            </w:rPr>
          </w:pPr>
          <w:hyperlink w:anchor="_Toc89009546" w:history="1">
            <w:r w:rsidR="004538F9" w:rsidRPr="006C676C">
              <w:rPr>
                <w:rStyle w:val="Hyperkobling"/>
                <w:noProof/>
              </w:rPr>
              <w:t>3S.5.3</w:t>
            </w:r>
            <w:r w:rsidR="004538F9">
              <w:rPr>
                <w:rFonts w:eastAsiaTheme="minorEastAsia"/>
                <w:noProof/>
                <w:lang w:eastAsia="nb-NO"/>
              </w:rPr>
              <w:tab/>
            </w:r>
            <w:r w:rsidR="004538F9" w:rsidRPr="006C676C">
              <w:rPr>
                <w:rStyle w:val="Hyperkobling"/>
                <w:noProof/>
              </w:rPr>
              <w:t>Fraksjonering og LQ-modellen</w:t>
            </w:r>
            <w:r w:rsidR="004538F9">
              <w:rPr>
                <w:noProof/>
                <w:webHidden/>
              </w:rPr>
              <w:tab/>
            </w:r>
            <w:r w:rsidR="004538F9">
              <w:rPr>
                <w:noProof/>
                <w:webHidden/>
              </w:rPr>
              <w:fldChar w:fldCharType="begin"/>
            </w:r>
            <w:r w:rsidR="004538F9">
              <w:rPr>
                <w:noProof/>
                <w:webHidden/>
              </w:rPr>
              <w:instrText xml:space="preserve"> PAGEREF _Toc89009546 \h </w:instrText>
            </w:r>
            <w:r w:rsidR="004538F9">
              <w:rPr>
                <w:noProof/>
                <w:webHidden/>
              </w:rPr>
            </w:r>
            <w:r w:rsidR="004538F9">
              <w:rPr>
                <w:noProof/>
                <w:webHidden/>
              </w:rPr>
              <w:fldChar w:fldCharType="separate"/>
            </w:r>
            <w:r w:rsidR="004538F9">
              <w:rPr>
                <w:noProof/>
                <w:webHidden/>
              </w:rPr>
              <w:t>11</w:t>
            </w:r>
            <w:r w:rsidR="004538F9">
              <w:rPr>
                <w:noProof/>
                <w:webHidden/>
              </w:rPr>
              <w:fldChar w:fldCharType="end"/>
            </w:r>
          </w:hyperlink>
        </w:p>
        <w:p w14:paraId="29A6CC7A" w14:textId="033CDA66" w:rsidR="004538F9" w:rsidRDefault="00917718">
          <w:pPr>
            <w:pStyle w:val="INNH2"/>
            <w:tabs>
              <w:tab w:val="left" w:pos="1100"/>
              <w:tab w:val="right" w:leader="dot" w:pos="9062"/>
            </w:tabs>
            <w:rPr>
              <w:rFonts w:eastAsiaTheme="minorEastAsia"/>
              <w:noProof/>
              <w:lang w:eastAsia="nb-NO"/>
            </w:rPr>
          </w:pPr>
          <w:hyperlink w:anchor="_Toc89009547" w:history="1">
            <w:r w:rsidR="004538F9" w:rsidRPr="006C676C">
              <w:rPr>
                <w:rStyle w:val="Hyperkobling"/>
                <w:noProof/>
              </w:rPr>
              <w:t>3S.5.4</w:t>
            </w:r>
            <w:r w:rsidR="004538F9">
              <w:rPr>
                <w:rFonts w:eastAsiaTheme="minorEastAsia"/>
                <w:noProof/>
                <w:lang w:eastAsia="nb-NO"/>
              </w:rPr>
              <w:tab/>
            </w:r>
            <w:r w:rsidR="004538F9" w:rsidRPr="006C676C">
              <w:rPr>
                <w:rStyle w:val="Hyperkobling"/>
                <w:noProof/>
              </w:rPr>
              <w:t>Oksygeneffekten</w:t>
            </w:r>
            <w:r w:rsidR="004538F9">
              <w:rPr>
                <w:noProof/>
                <w:webHidden/>
              </w:rPr>
              <w:tab/>
            </w:r>
            <w:r w:rsidR="004538F9">
              <w:rPr>
                <w:noProof/>
                <w:webHidden/>
              </w:rPr>
              <w:fldChar w:fldCharType="begin"/>
            </w:r>
            <w:r w:rsidR="004538F9">
              <w:rPr>
                <w:noProof/>
                <w:webHidden/>
              </w:rPr>
              <w:instrText xml:space="preserve"> PAGEREF _Toc89009547 \h </w:instrText>
            </w:r>
            <w:r w:rsidR="004538F9">
              <w:rPr>
                <w:noProof/>
                <w:webHidden/>
              </w:rPr>
            </w:r>
            <w:r w:rsidR="004538F9">
              <w:rPr>
                <w:noProof/>
                <w:webHidden/>
              </w:rPr>
              <w:fldChar w:fldCharType="separate"/>
            </w:r>
            <w:r w:rsidR="004538F9">
              <w:rPr>
                <w:noProof/>
                <w:webHidden/>
              </w:rPr>
              <w:t>11</w:t>
            </w:r>
            <w:r w:rsidR="004538F9">
              <w:rPr>
                <w:noProof/>
                <w:webHidden/>
              </w:rPr>
              <w:fldChar w:fldCharType="end"/>
            </w:r>
          </w:hyperlink>
        </w:p>
        <w:p w14:paraId="7EFF39BC" w14:textId="6ABDBF1A" w:rsidR="004538F9" w:rsidRDefault="00917718">
          <w:pPr>
            <w:pStyle w:val="INNH2"/>
            <w:tabs>
              <w:tab w:val="left" w:pos="1100"/>
              <w:tab w:val="right" w:leader="dot" w:pos="9062"/>
            </w:tabs>
            <w:rPr>
              <w:rFonts w:eastAsiaTheme="minorEastAsia"/>
              <w:noProof/>
              <w:lang w:eastAsia="nb-NO"/>
            </w:rPr>
          </w:pPr>
          <w:hyperlink w:anchor="_Toc89009548" w:history="1">
            <w:r w:rsidR="004538F9" w:rsidRPr="006C676C">
              <w:rPr>
                <w:rStyle w:val="Hyperkobling"/>
                <w:noProof/>
              </w:rPr>
              <w:t>3S.5.5</w:t>
            </w:r>
            <w:r w:rsidR="004538F9">
              <w:rPr>
                <w:rFonts w:eastAsiaTheme="minorEastAsia"/>
                <w:noProof/>
                <w:lang w:eastAsia="nb-NO"/>
              </w:rPr>
              <w:tab/>
            </w:r>
            <w:r w:rsidR="004538F9" w:rsidRPr="006C676C">
              <w:rPr>
                <w:rStyle w:val="Hyperkobling"/>
                <w:noProof/>
              </w:rPr>
              <w:t>Rebestråling</w:t>
            </w:r>
            <w:r w:rsidR="004538F9">
              <w:rPr>
                <w:noProof/>
                <w:webHidden/>
              </w:rPr>
              <w:tab/>
            </w:r>
            <w:r w:rsidR="004538F9">
              <w:rPr>
                <w:noProof/>
                <w:webHidden/>
              </w:rPr>
              <w:fldChar w:fldCharType="begin"/>
            </w:r>
            <w:r w:rsidR="004538F9">
              <w:rPr>
                <w:noProof/>
                <w:webHidden/>
              </w:rPr>
              <w:instrText xml:space="preserve"> PAGEREF _Toc89009548 \h </w:instrText>
            </w:r>
            <w:r w:rsidR="004538F9">
              <w:rPr>
                <w:noProof/>
                <w:webHidden/>
              </w:rPr>
            </w:r>
            <w:r w:rsidR="004538F9">
              <w:rPr>
                <w:noProof/>
                <w:webHidden/>
              </w:rPr>
              <w:fldChar w:fldCharType="separate"/>
            </w:r>
            <w:r w:rsidR="004538F9">
              <w:rPr>
                <w:noProof/>
                <w:webHidden/>
              </w:rPr>
              <w:t>11</w:t>
            </w:r>
            <w:r w:rsidR="004538F9">
              <w:rPr>
                <w:noProof/>
                <w:webHidden/>
              </w:rPr>
              <w:fldChar w:fldCharType="end"/>
            </w:r>
          </w:hyperlink>
        </w:p>
        <w:p w14:paraId="2056E433" w14:textId="17703A9E" w:rsidR="004538F9" w:rsidRDefault="00917718">
          <w:pPr>
            <w:pStyle w:val="INNH2"/>
            <w:tabs>
              <w:tab w:val="left" w:pos="1100"/>
              <w:tab w:val="right" w:leader="dot" w:pos="9062"/>
            </w:tabs>
            <w:rPr>
              <w:rFonts w:eastAsiaTheme="minorEastAsia"/>
              <w:noProof/>
              <w:lang w:eastAsia="nb-NO"/>
            </w:rPr>
          </w:pPr>
          <w:hyperlink w:anchor="_Toc89009549" w:history="1">
            <w:r w:rsidR="004538F9" w:rsidRPr="006C676C">
              <w:rPr>
                <w:rStyle w:val="Hyperkobling"/>
                <w:noProof/>
              </w:rPr>
              <w:t>3S.5.6</w:t>
            </w:r>
            <w:r w:rsidR="004538F9">
              <w:rPr>
                <w:rFonts w:eastAsiaTheme="minorEastAsia"/>
                <w:noProof/>
                <w:lang w:eastAsia="nb-NO"/>
              </w:rPr>
              <w:tab/>
            </w:r>
            <w:r w:rsidR="004538F9" w:rsidRPr="006C676C">
              <w:rPr>
                <w:rStyle w:val="Hyperkobling"/>
                <w:noProof/>
              </w:rPr>
              <w:t>Total behandlingstid</w:t>
            </w:r>
            <w:r w:rsidR="004538F9">
              <w:rPr>
                <w:noProof/>
                <w:webHidden/>
              </w:rPr>
              <w:tab/>
            </w:r>
            <w:r w:rsidR="004538F9">
              <w:rPr>
                <w:noProof/>
                <w:webHidden/>
              </w:rPr>
              <w:fldChar w:fldCharType="begin"/>
            </w:r>
            <w:r w:rsidR="004538F9">
              <w:rPr>
                <w:noProof/>
                <w:webHidden/>
              </w:rPr>
              <w:instrText xml:space="preserve"> PAGEREF _Toc89009549 \h </w:instrText>
            </w:r>
            <w:r w:rsidR="004538F9">
              <w:rPr>
                <w:noProof/>
                <w:webHidden/>
              </w:rPr>
            </w:r>
            <w:r w:rsidR="004538F9">
              <w:rPr>
                <w:noProof/>
                <w:webHidden/>
              </w:rPr>
              <w:fldChar w:fldCharType="separate"/>
            </w:r>
            <w:r w:rsidR="004538F9">
              <w:rPr>
                <w:noProof/>
                <w:webHidden/>
              </w:rPr>
              <w:t>11</w:t>
            </w:r>
            <w:r w:rsidR="004538F9">
              <w:rPr>
                <w:noProof/>
                <w:webHidden/>
              </w:rPr>
              <w:fldChar w:fldCharType="end"/>
            </w:r>
          </w:hyperlink>
        </w:p>
        <w:p w14:paraId="407D3897" w14:textId="3F44BCCA" w:rsidR="004538F9" w:rsidRDefault="00917718">
          <w:pPr>
            <w:pStyle w:val="INNH1"/>
            <w:rPr>
              <w:rFonts w:eastAsiaTheme="minorEastAsia"/>
              <w:noProof/>
              <w:lang w:eastAsia="nb-NO"/>
            </w:rPr>
          </w:pPr>
          <w:hyperlink w:anchor="_Toc89009550" w:history="1">
            <w:r w:rsidR="004538F9" w:rsidRPr="006C676C">
              <w:rPr>
                <w:rStyle w:val="Hyperkobling"/>
                <w:noProof/>
              </w:rPr>
              <w:t>3S.6</w:t>
            </w:r>
            <w:r w:rsidR="004538F9">
              <w:rPr>
                <w:rFonts w:eastAsiaTheme="minorEastAsia"/>
                <w:noProof/>
                <w:lang w:eastAsia="nb-NO"/>
              </w:rPr>
              <w:tab/>
            </w:r>
            <w:r w:rsidR="004538F9" w:rsidRPr="006C676C">
              <w:rPr>
                <w:rStyle w:val="Hyperkobling"/>
                <w:noProof/>
              </w:rPr>
              <w:t>Strålevern i stråleterapi</w:t>
            </w:r>
            <w:r w:rsidR="004538F9">
              <w:rPr>
                <w:noProof/>
                <w:webHidden/>
              </w:rPr>
              <w:tab/>
            </w:r>
            <w:r w:rsidR="004538F9">
              <w:rPr>
                <w:noProof/>
                <w:webHidden/>
              </w:rPr>
              <w:fldChar w:fldCharType="begin"/>
            </w:r>
            <w:r w:rsidR="004538F9">
              <w:rPr>
                <w:noProof/>
                <w:webHidden/>
              </w:rPr>
              <w:instrText xml:space="preserve"> PAGEREF _Toc89009550 \h </w:instrText>
            </w:r>
            <w:r w:rsidR="004538F9">
              <w:rPr>
                <w:noProof/>
                <w:webHidden/>
              </w:rPr>
            </w:r>
            <w:r w:rsidR="004538F9">
              <w:rPr>
                <w:noProof/>
                <w:webHidden/>
              </w:rPr>
              <w:fldChar w:fldCharType="separate"/>
            </w:r>
            <w:r w:rsidR="004538F9">
              <w:rPr>
                <w:noProof/>
                <w:webHidden/>
              </w:rPr>
              <w:t>12</w:t>
            </w:r>
            <w:r w:rsidR="004538F9">
              <w:rPr>
                <w:noProof/>
                <w:webHidden/>
              </w:rPr>
              <w:fldChar w:fldCharType="end"/>
            </w:r>
          </w:hyperlink>
        </w:p>
        <w:p w14:paraId="1EF0DE50" w14:textId="0A7FE779" w:rsidR="004538F9" w:rsidRDefault="00917718">
          <w:pPr>
            <w:pStyle w:val="INNH1"/>
            <w:rPr>
              <w:rFonts w:eastAsiaTheme="minorEastAsia"/>
              <w:noProof/>
              <w:lang w:eastAsia="nb-NO"/>
            </w:rPr>
          </w:pPr>
          <w:hyperlink w:anchor="_Toc89009551" w:history="1">
            <w:r w:rsidR="004538F9" w:rsidRPr="006C676C">
              <w:rPr>
                <w:rStyle w:val="Hyperkobling"/>
                <w:noProof/>
              </w:rPr>
              <w:t>3S.7</w:t>
            </w:r>
            <w:r w:rsidR="004538F9">
              <w:rPr>
                <w:rFonts w:eastAsiaTheme="minorEastAsia"/>
                <w:noProof/>
                <w:lang w:eastAsia="nb-NO"/>
              </w:rPr>
              <w:tab/>
            </w:r>
            <w:r w:rsidR="004538F9" w:rsidRPr="006C676C">
              <w:rPr>
                <w:rStyle w:val="Hyperkobling"/>
                <w:noProof/>
              </w:rPr>
              <w:t>Doseplanlegging</w:t>
            </w:r>
            <w:r w:rsidR="004538F9">
              <w:rPr>
                <w:noProof/>
                <w:webHidden/>
              </w:rPr>
              <w:tab/>
            </w:r>
            <w:r w:rsidR="004538F9">
              <w:rPr>
                <w:noProof/>
                <w:webHidden/>
              </w:rPr>
              <w:fldChar w:fldCharType="begin"/>
            </w:r>
            <w:r w:rsidR="004538F9">
              <w:rPr>
                <w:noProof/>
                <w:webHidden/>
              </w:rPr>
              <w:instrText xml:space="preserve"> PAGEREF _Toc89009551 \h </w:instrText>
            </w:r>
            <w:r w:rsidR="004538F9">
              <w:rPr>
                <w:noProof/>
                <w:webHidden/>
              </w:rPr>
            </w:r>
            <w:r w:rsidR="004538F9">
              <w:rPr>
                <w:noProof/>
                <w:webHidden/>
              </w:rPr>
              <w:fldChar w:fldCharType="separate"/>
            </w:r>
            <w:r w:rsidR="004538F9">
              <w:rPr>
                <w:noProof/>
                <w:webHidden/>
              </w:rPr>
              <w:t>12</w:t>
            </w:r>
            <w:r w:rsidR="004538F9">
              <w:rPr>
                <w:noProof/>
                <w:webHidden/>
              </w:rPr>
              <w:fldChar w:fldCharType="end"/>
            </w:r>
          </w:hyperlink>
        </w:p>
        <w:p w14:paraId="198D544B" w14:textId="228AB41B" w:rsidR="004538F9" w:rsidRDefault="00917718">
          <w:pPr>
            <w:pStyle w:val="INNH2"/>
            <w:tabs>
              <w:tab w:val="left" w:pos="1100"/>
              <w:tab w:val="right" w:leader="dot" w:pos="9062"/>
            </w:tabs>
            <w:rPr>
              <w:rFonts w:eastAsiaTheme="minorEastAsia"/>
              <w:noProof/>
              <w:lang w:eastAsia="nb-NO"/>
            </w:rPr>
          </w:pPr>
          <w:hyperlink w:anchor="_Toc89009552" w:history="1">
            <w:r w:rsidR="004538F9" w:rsidRPr="006C676C">
              <w:rPr>
                <w:rStyle w:val="Hyperkobling"/>
                <w:noProof/>
              </w:rPr>
              <w:t>3S.7.1</w:t>
            </w:r>
            <w:r w:rsidR="004538F9">
              <w:rPr>
                <w:rFonts w:eastAsiaTheme="minorEastAsia"/>
                <w:noProof/>
                <w:lang w:eastAsia="nb-NO"/>
              </w:rPr>
              <w:tab/>
            </w:r>
            <w:r w:rsidR="004538F9" w:rsidRPr="006C676C">
              <w:rPr>
                <w:rStyle w:val="Hyperkobling"/>
                <w:noProof/>
              </w:rPr>
              <w:t>Manuell doseplanlegging</w:t>
            </w:r>
            <w:r w:rsidR="004538F9">
              <w:rPr>
                <w:noProof/>
                <w:webHidden/>
              </w:rPr>
              <w:tab/>
            </w:r>
            <w:r w:rsidR="004538F9">
              <w:rPr>
                <w:noProof/>
                <w:webHidden/>
              </w:rPr>
              <w:fldChar w:fldCharType="begin"/>
            </w:r>
            <w:r w:rsidR="004538F9">
              <w:rPr>
                <w:noProof/>
                <w:webHidden/>
              </w:rPr>
              <w:instrText xml:space="preserve"> PAGEREF _Toc89009552 \h </w:instrText>
            </w:r>
            <w:r w:rsidR="004538F9">
              <w:rPr>
                <w:noProof/>
                <w:webHidden/>
              </w:rPr>
            </w:r>
            <w:r w:rsidR="004538F9">
              <w:rPr>
                <w:noProof/>
                <w:webHidden/>
              </w:rPr>
              <w:fldChar w:fldCharType="separate"/>
            </w:r>
            <w:r w:rsidR="004538F9">
              <w:rPr>
                <w:noProof/>
                <w:webHidden/>
              </w:rPr>
              <w:t>12</w:t>
            </w:r>
            <w:r w:rsidR="004538F9">
              <w:rPr>
                <w:noProof/>
                <w:webHidden/>
              </w:rPr>
              <w:fldChar w:fldCharType="end"/>
            </w:r>
          </w:hyperlink>
        </w:p>
        <w:p w14:paraId="5DE781AF" w14:textId="1432B9DD" w:rsidR="004538F9" w:rsidRDefault="00917718">
          <w:pPr>
            <w:pStyle w:val="INNH2"/>
            <w:tabs>
              <w:tab w:val="left" w:pos="1100"/>
              <w:tab w:val="right" w:leader="dot" w:pos="9062"/>
            </w:tabs>
            <w:rPr>
              <w:rFonts w:eastAsiaTheme="minorEastAsia"/>
              <w:noProof/>
              <w:lang w:eastAsia="nb-NO"/>
            </w:rPr>
          </w:pPr>
          <w:hyperlink w:anchor="_Toc89009553" w:history="1">
            <w:r w:rsidR="004538F9" w:rsidRPr="006C676C">
              <w:rPr>
                <w:rStyle w:val="Hyperkobling"/>
                <w:noProof/>
              </w:rPr>
              <w:t>3S.7.2</w:t>
            </w:r>
            <w:r w:rsidR="004538F9">
              <w:rPr>
                <w:rFonts w:eastAsiaTheme="minorEastAsia"/>
                <w:noProof/>
                <w:lang w:eastAsia="nb-NO"/>
              </w:rPr>
              <w:tab/>
            </w:r>
            <w:r w:rsidR="004538F9" w:rsidRPr="006C676C">
              <w:rPr>
                <w:rStyle w:val="Hyperkobling"/>
                <w:noProof/>
              </w:rPr>
              <w:t>Beregningsalgoritmer</w:t>
            </w:r>
            <w:r w:rsidR="004538F9">
              <w:rPr>
                <w:noProof/>
                <w:webHidden/>
              </w:rPr>
              <w:tab/>
            </w:r>
            <w:r w:rsidR="004538F9">
              <w:rPr>
                <w:noProof/>
                <w:webHidden/>
              </w:rPr>
              <w:fldChar w:fldCharType="begin"/>
            </w:r>
            <w:r w:rsidR="004538F9">
              <w:rPr>
                <w:noProof/>
                <w:webHidden/>
              </w:rPr>
              <w:instrText xml:space="preserve"> PAGEREF _Toc89009553 \h </w:instrText>
            </w:r>
            <w:r w:rsidR="004538F9">
              <w:rPr>
                <w:noProof/>
                <w:webHidden/>
              </w:rPr>
            </w:r>
            <w:r w:rsidR="004538F9">
              <w:rPr>
                <w:noProof/>
                <w:webHidden/>
              </w:rPr>
              <w:fldChar w:fldCharType="separate"/>
            </w:r>
            <w:r w:rsidR="004538F9">
              <w:rPr>
                <w:noProof/>
                <w:webHidden/>
              </w:rPr>
              <w:t>13</w:t>
            </w:r>
            <w:r w:rsidR="004538F9">
              <w:rPr>
                <w:noProof/>
                <w:webHidden/>
              </w:rPr>
              <w:fldChar w:fldCharType="end"/>
            </w:r>
          </w:hyperlink>
        </w:p>
        <w:p w14:paraId="1566F882" w14:textId="42B8EB60" w:rsidR="004538F9" w:rsidRDefault="00917718">
          <w:pPr>
            <w:pStyle w:val="INNH2"/>
            <w:tabs>
              <w:tab w:val="left" w:pos="1100"/>
              <w:tab w:val="right" w:leader="dot" w:pos="9062"/>
            </w:tabs>
            <w:rPr>
              <w:rFonts w:eastAsiaTheme="minorEastAsia"/>
              <w:noProof/>
              <w:lang w:eastAsia="nb-NO"/>
            </w:rPr>
          </w:pPr>
          <w:hyperlink w:anchor="_Toc89009554" w:history="1">
            <w:r w:rsidR="004538F9" w:rsidRPr="006C676C">
              <w:rPr>
                <w:rStyle w:val="Hyperkobling"/>
                <w:noProof/>
              </w:rPr>
              <w:t>3S.7.3</w:t>
            </w:r>
            <w:r w:rsidR="004538F9">
              <w:rPr>
                <w:rFonts w:eastAsiaTheme="minorEastAsia"/>
                <w:noProof/>
                <w:lang w:eastAsia="nb-NO"/>
              </w:rPr>
              <w:tab/>
            </w:r>
            <w:r w:rsidR="004538F9" w:rsidRPr="006C676C">
              <w:rPr>
                <w:rStyle w:val="Hyperkobling"/>
                <w:noProof/>
              </w:rPr>
              <w:t>Pasientmodellering og målvolumdefinisjoner</w:t>
            </w:r>
            <w:r w:rsidR="004538F9">
              <w:rPr>
                <w:noProof/>
                <w:webHidden/>
              </w:rPr>
              <w:tab/>
            </w:r>
            <w:r w:rsidR="004538F9">
              <w:rPr>
                <w:noProof/>
                <w:webHidden/>
              </w:rPr>
              <w:fldChar w:fldCharType="begin"/>
            </w:r>
            <w:r w:rsidR="004538F9">
              <w:rPr>
                <w:noProof/>
                <w:webHidden/>
              </w:rPr>
              <w:instrText xml:space="preserve"> PAGEREF _Toc89009554 \h </w:instrText>
            </w:r>
            <w:r w:rsidR="004538F9">
              <w:rPr>
                <w:noProof/>
                <w:webHidden/>
              </w:rPr>
            </w:r>
            <w:r w:rsidR="004538F9">
              <w:rPr>
                <w:noProof/>
                <w:webHidden/>
              </w:rPr>
              <w:fldChar w:fldCharType="separate"/>
            </w:r>
            <w:r w:rsidR="004538F9">
              <w:rPr>
                <w:noProof/>
                <w:webHidden/>
              </w:rPr>
              <w:t>13</w:t>
            </w:r>
            <w:r w:rsidR="004538F9">
              <w:rPr>
                <w:noProof/>
                <w:webHidden/>
              </w:rPr>
              <w:fldChar w:fldCharType="end"/>
            </w:r>
          </w:hyperlink>
        </w:p>
        <w:p w14:paraId="2A585637" w14:textId="31069635" w:rsidR="004538F9" w:rsidRDefault="00917718">
          <w:pPr>
            <w:pStyle w:val="INNH2"/>
            <w:tabs>
              <w:tab w:val="left" w:pos="1100"/>
              <w:tab w:val="right" w:leader="dot" w:pos="9062"/>
            </w:tabs>
            <w:rPr>
              <w:rFonts w:eastAsiaTheme="minorEastAsia"/>
              <w:noProof/>
              <w:lang w:eastAsia="nb-NO"/>
            </w:rPr>
          </w:pPr>
          <w:hyperlink w:anchor="_Toc89009555" w:history="1">
            <w:r w:rsidR="004538F9" w:rsidRPr="006C676C">
              <w:rPr>
                <w:rStyle w:val="Hyperkobling"/>
                <w:noProof/>
              </w:rPr>
              <w:t>3S.7.4</w:t>
            </w:r>
            <w:r w:rsidR="004538F9">
              <w:rPr>
                <w:rFonts w:eastAsiaTheme="minorEastAsia"/>
                <w:noProof/>
                <w:lang w:eastAsia="nb-NO"/>
              </w:rPr>
              <w:tab/>
            </w:r>
            <w:r w:rsidR="004538F9" w:rsidRPr="006C676C">
              <w:rPr>
                <w:rStyle w:val="Hyperkobling"/>
                <w:noProof/>
              </w:rPr>
              <w:t>Samregistrering av bildedata</w:t>
            </w:r>
            <w:r w:rsidR="004538F9">
              <w:rPr>
                <w:noProof/>
                <w:webHidden/>
              </w:rPr>
              <w:tab/>
            </w:r>
            <w:r w:rsidR="004538F9">
              <w:rPr>
                <w:noProof/>
                <w:webHidden/>
              </w:rPr>
              <w:fldChar w:fldCharType="begin"/>
            </w:r>
            <w:r w:rsidR="004538F9">
              <w:rPr>
                <w:noProof/>
                <w:webHidden/>
              </w:rPr>
              <w:instrText xml:space="preserve"> PAGEREF _Toc89009555 \h </w:instrText>
            </w:r>
            <w:r w:rsidR="004538F9">
              <w:rPr>
                <w:noProof/>
                <w:webHidden/>
              </w:rPr>
            </w:r>
            <w:r w:rsidR="004538F9">
              <w:rPr>
                <w:noProof/>
                <w:webHidden/>
              </w:rPr>
              <w:fldChar w:fldCharType="separate"/>
            </w:r>
            <w:r w:rsidR="004538F9">
              <w:rPr>
                <w:noProof/>
                <w:webHidden/>
              </w:rPr>
              <w:t>13</w:t>
            </w:r>
            <w:r w:rsidR="004538F9">
              <w:rPr>
                <w:noProof/>
                <w:webHidden/>
              </w:rPr>
              <w:fldChar w:fldCharType="end"/>
            </w:r>
          </w:hyperlink>
        </w:p>
        <w:p w14:paraId="19F03E4B" w14:textId="53116A75" w:rsidR="004538F9" w:rsidRDefault="00917718">
          <w:pPr>
            <w:pStyle w:val="INNH2"/>
            <w:tabs>
              <w:tab w:val="left" w:pos="1100"/>
              <w:tab w:val="right" w:leader="dot" w:pos="9062"/>
            </w:tabs>
            <w:rPr>
              <w:rFonts w:eastAsiaTheme="minorEastAsia"/>
              <w:noProof/>
              <w:lang w:eastAsia="nb-NO"/>
            </w:rPr>
          </w:pPr>
          <w:hyperlink w:anchor="_Toc89009556" w:history="1">
            <w:r w:rsidR="004538F9" w:rsidRPr="006C676C">
              <w:rPr>
                <w:rStyle w:val="Hyperkobling"/>
                <w:noProof/>
              </w:rPr>
              <w:t>3S.7.5</w:t>
            </w:r>
            <w:r w:rsidR="004538F9">
              <w:rPr>
                <w:rFonts w:eastAsiaTheme="minorEastAsia"/>
                <w:noProof/>
                <w:lang w:eastAsia="nb-NO"/>
              </w:rPr>
              <w:tab/>
            </w:r>
            <w:r w:rsidR="004538F9" w:rsidRPr="006C676C">
              <w:rPr>
                <w:rStyle w:val="Hyperkobling"/>
                <w:noProof/>
              </w:rPr>
              <w:t>Kvalitetskontroll og administrasjon av doseplansystem</w:t>
            </w:r>
            <w:r w:rsidR="004538F9">
              <w:rPr>
                <w:noProof/>
                <w:webHidden/>
              </w:rPr>
              <w:tab/>
            </w:r>
            <w:r w:rsidR="004538F9">
              <w:rPr>
                <w:noProof/>
                <w:webHidden/>
              </w:rPr>
              <w:fldChar w:fldCharType="begin"/>
            </w:r>
            <w:r w:rsidR="004538F9">
              <w:rPr>
                <w:noProof/>
                <w:webHidden/>
              </w:rPr>
              <w:instrText xml:space="preserve"> PAGEREF _Toc89009556 \h </w:instrText>
            </w:r>
            <w:r w:rsidR="004538F9">
              <w:rPr>
                <w:noProof/>
                <w:webHidden/>
              </w:rPr>
            </w:r>
            <w:r w:rsidR="004538F9">
              <w:rPr>
                <w:noProof/>
                <w:webHidden/>
              </w:rPr>
              <w:fldChar w:fldCharType="separate"/>
            </w:r>
            <w:r w:rsidR="004538F9">
              <w:rPr>
                <w:noProof/>
                <w:webHidden/>
              </w:rPr>
              <w:t>14</w:t>
            </w:r>
            <w:r w:rsidR="004538F9">
              <w:rPr>
                <w:noProof/>
                <w:webHidden/>
              </w:rPr>
              <w:fldChar w:fldCharType="end"/>
            </w:r>
          </w:hyperlink>
        </w:p>
        <w:p w14:paraId="30929392" w14:textId="05FE740E" w:rsidR="004538F9" w:rsidRDefault="00917718">
          <w:pPr>
            <w:pStyle w:val="INNH2"/>
            <w:tabs>
              <w:tab w:val="left" w:pos="1100"/>
              <w:tab w:val="right" w:leader="dot" w:pos="9062"/>
            </w:tabs>
            <w:rPr>
              <w:rFonts w:eastAsiaTheme="minorEastAsia"/>
              <w:noProof/>
              <w:lang w:eastAsia="nb-NO"/>
            </w:rPr>
          </w:pPr>
          <w:hyperlink w:anchor="_Toc89009557" w:history="1">
            <w:r w:rsidR="004538F9" w:rsidRPr="006C676C">
              <w:rPr>
                <w:rStyle w:val="Hyperkobling"/>
                <w:noProof/>
              </w:rPr>
              <w:t>3S.7.6</w:t>
            </w:r>
            <w:r w:rsidR="004538F9">
              <w:rPr>
                <w:rFonts w:eastAsiaTheme="minorEastAsia"/>
                <w:noProof/>
                <w:lang w:eastAsia="nb-NO"/>
              </w:rPr>
              <w:tab/>
            </w:r>
            <w:r w:rsidR="004538F9" w:rsidRPr="006C676C">
              <w:rPr>
                <w:rStyle w:val="Hyperkobling"/>
                <w:noProof/>
              </w:rPr>
              <w:t>Doseplanlegging av ekstern strålebehandling</w:t>
            </w:r>
            <w:r w:rsidR="004538F9">
              <w:rPr>
                <w:noProof/>
                <w:webHidden/>
              </w:rPr>
              <w:tab/>
            </w:r>
            <w:r w:rsidR="004538F9">
              <w:rPr>
                <w:noProof/>
                <w:webHidden/>
              </w:rPr>
              <w:fldChar w:fldCharType="begin"/>
            </w:r>
            <w:r w:rsidR="004538F9">
              <w:rPr>
                <w:noProof/>
                <w:webHidden/>
              </w:rPr>
              <w:instrText xml:space="preserve"> PAGEREF _Toc89009557 \h </w:instrText>
            </w:r>
            <w:r w:rsidR="004538F9">
              <w:rPr>
                <w:noProof/>
                <w:webHidden/>
              </w:rPr>
            </w:r>
            <w:r w:rsidR="004538F9">
              <w:rPr>
                <w:noProof/>
                <w:webHidden/>
              </w:rPr>
              <w:fldChar w:fldCharType="separate"/>
            </w:r>
            <w:r w:rsidR="004538F9">
              <w:rPr>
                <w:noProof/>
                <w:webHidden/>
              </w:rPr>
              <w:t>14</w:t>
            </w:r>
            <w:r w:rsidR="004538F9">
              <w:rPr>
                <w:noProof/>
                <w:webHidden/>
              </w:rPr>
              <w:fldChar w:fldCharType="end"/>
            </w:r>
          </w:hyperlink>
        </w:p>
        <w:p w14:paraId="02341718" w14:textId="1F42CCA6" w:rsidR="004538F9" w:rsidRDefault="00917718">
          <w:pPr>
            <w:pStyle w:val="INNH2"/>
            <w:tabs>
              <w:tab w:val="left" w:pos="1100"/>
              <w:tab w:val="right" w:leader="dot" w:pos="9062"/>
            </w:tabs>
            <w:rPr>
              <w:rFonts w:eastAsiaTheme="minorEastAsia"/>
              <w:noProof/>
              <w:lang w:eastAsia="nb-NO"/>
            </w:rPr>
          </w:pPr>
          <w:hyperlink w:anchor="_Toc89009558" w:history="1">
            <w:r w:rsidR="004538F9" w:rsidRPr="006C676C">
              <w:rPr>
                <w:rStyle w:val="Hyperkobling"/>
                <w:noProof/>
              </w:rPr>
              <w:t>3S.7.7</w:t>
            </w:r>
            <w:r w:rsidR="004538F9">
              <w:rPr>
                <w:rFonts w:eastAsiaTheme="minorEastAsia"/>
                <w:noProof/>
                <w:lang w:eastAsia="nb-NO"/>
              </w:rPr>
              <w:tab/>
            </w:r>
            <w:r w:rsidR="004538F9" w:rsidRPr="006C676C">
              <w:rPr>
                <w:rStyle w:val="Hyperkobling"/>
                <w:noProof/>
              </w:rPr>
              <w:t>Doseplanlegging for brakyterapi</w:t>
            </w:r>
            <w:r w:rsidR="004538F9">
              <w:rPr>
                <w:noProof/>
                <w:webHidden/>
              </w:rPr>
              <w:tab/>
            </w:r>
            <w:r w:rsidR="004538F9">
              <w:rPr>
                <w:noProof/>
                <w:webHidden/>
              </w:rPr>
              <w:fldChar w:fldCharType="begin"/>
            </w:r>
            <w:r w:rsidR="004538F9">
              <w:rPr>
                <w:noProof/>
                <w:webHidden/>
              </w:rPr>
              <w:instrText xml:space="preserve"> PAGEREF _Toc89009558 \h </w:instrText>
            </w:r>
            <w:r w:rsidR="004538F9">
              <w:rPr>
                <w:noProof/>
                <w:webHidden/>
              </w:rPr>
            </w:r>
            <w:r w:rsidR="004538F9">
              <w:rPr>
                <w:noProof/>
                <w:webHidden/>
              </w:rPr>
              <w:fldChar w:fldCharType="separate"/>
            </w:r>
            <w:r w:rsidR="004538F9">
              <w:rPr>
                <w:noProof/>
                <w:webHidden/>
              </w:rPr>
              <w:t>15</w:t>
            </w:r>
            <w:r w:rsidR="004538F9">
              <w:rPr>
                <w:noProof/>
                <w:webHidden/>
              </w:rPr>
              <w:fldChar w:fldCharType="end"/>
            </w:r>
          </w:hyperlink>
        </w:p>
        <w:p w14:paraId="23669909" w14:textId="5A842C90" w:rsidR="004538F9" w:rsidRDefault="00917718">
          <w:pPr>
            <w:pStyle w:val="INNH1"/>
            <w:rPr>
              <w:rFonts w:eastAsiaTheme="minorEastAsia"/>
              <w:noProof/>
              <w:lang w:eastAsia="nb-NO"/>
            </w:rPr>
          </w:pPr>
          <w:hyperlink w:anchor="_Toc89009559" w:history="1">
            <w:r w:rsidR="004538F9" w:rsidRPr="006C676C">
              <w:rPr>
                <w:rStyle w:val="Hyperkobling"/>
                <w:noProof/>
              </w:rPr>
              <w:t>3S.8</w:t>
            </w:r>
            <w:r w:rsidR="004538F9">
              <w:rPr>
                <w:rFonts w:eastAsiaTheme="minorEastAsia"/>
                <w:noProof/>
                <w:lang w:eastAsia="nb-NO"/>
              </w:rPr>
              <w:tab/>
            </w:r>
            <w:r w:rsidR="004538F9" w:rsidRPr="006C676C">
              <w:rPr>
                <w:rStyle w:val="Hyperkobling"/>
                <w:noProof/>
              </w:rPr>
              <w:t>Klinikk</w:t>
            </w:r>
            <w:r w:rsidR="004538F9">
              <w:rPr>
                <w:noProof/>
                <w:webHidden/>
              </w:rPr>
              <w:tab/>
            </w:r>
            <w:r w:rsidR="004538F9">
              <w:rPr>
                <w:noProof/>
                <w:webHidden/>
              </w:rPr>
              <w:fldChar w:fldCharType="begin"/>
            </w:r>
            <w:r w:rsidR="004538F9">
              <w:rPr>
                <w:noProof/>
                <w:webHidden/>
              </w:rPr>
              <w:instrText xml:space="preserve"> PAGEREF _Toc89009559 \h </w:instrText>
            </w:r>
            <w:r w:rsidR="004538F9">
              <w:rPr>
                <w:noProof/>
                <w:webHidden/>
              </w:rPr>
            </w:r>
            <w:r w:rsidR="004538F9">
              <w:rPr>
                <w:noProof/>
                <w:webHidden/>
              </w:rPr>
              <w:fldChar w:fldCharType="separate"/>
            </w:r>
            <w:r w:rsidR="004538F9">
              <w:rPr>
                <w:noProof/>
                <w:webHidden/>
              </w:rPr>
              <w:t>15</w:t>
            </w:r>
            <w:r w:rsidR="004538F9">
              <w:rPr>
                <w:noProof/>
                <w:webHidden/>
              </w:rPr>
              <w:fldChar w:fldCharType="end"/>
            </w:r>
          </w:hyperlink>
        </w:p>
        <w:p w14:paraId="3209B348" w14:textId="3EBCC6F1" w:rsidR="004538F9" w:rsidRDefault="00917718">
          <w:pPr>
            <w:pStyle w:val="INNH2"/>
            <w:tabs>
              <w:tab w:val="left" w:pos="1100"/>
              <w:tab w:val="right" w:leader="dot" w:pos="9062"/>
            </w:tabs>
            <w:rPr>
              <w:rFonts w:eastAsiaTheme="minorEastAsia"/>
              <w:noProof/>
              <w:lang w:eastAsia="nb-NO"/>
            </w:rPr>
          </w:pPr>
          <w:hyperlink w:anchor="_Toc89009560" w:history="1">
            <w:r w:rsidR="004538F9" w:rsidRPr="006C676C">
              <w:rPr>
                <w:rStyle w:val="Hyperkobling"/>
                <w:noProof/>
              </w:rPr>
              <w:t>3S.8.1</w:t>
            </w:r>
            <w:r w:rsidR="004538F9">
              <w:rPr>
                <w:rFonts w:eastAsiaTheme="minorEastAsia"/>
                <w:noProof/>
                <w:lang w:eastAsia="nb-NO"/>
              </w:rPr>
              <w:tab/>
            </w:r>
            <w:r w:rsidR="004538F9" w:rsidRPr="006C676C">
              <w:rPr>
                <w:rStyle w:val="Hyperkobling"/>
                <w:noProof/>
              </w:rPr>
              <w:t>Anatomi og fysiologi</w:t>
            </w:r>
            <w:r w:rsidR="004538F9">
              <w:rPr>
                <w:noProof/>
                <w:webHidden/>
              </w:rPr>
              <w:tab/>
            </w:r>
            <w:r w:rsidR="004538F9">
              <w:rPr>
                <w:noProof/>
                <w:webHidden/>
              </w:rPr>
              <w:fldChar w:fldCharType="begin"/>
            </w:r>
            <w:r w:rsidR="004538F9">
              <w:rPr>
                <w:noProof/>
                <w:webHidden/>
              </w:rPr>
              <w:instrText xml:space="preserve"> PAGEREF _Toc89009560 \h </w:instrText>
            </w:r>
            <w:r w:rsidR="004538F9">
              <w:rPr>
                <w:noProof/>
                <w:webHidden/>
              </w:rPr>
            </w:r>
            <w:r w:rsidR="004538F9">
              <w:rPr>
                <w:noProof/>
                <w:webHidden/>
              </w:rPr>
              <w:fldChar w:fldCharType="separate"/>
            </w:r>
            <w:r w:rsidR="004538F9">
              <w:rPr>
                <w:noProof/>
                <w:webHidden/>
              </w:rPr>
              <w:t>15</w:t>
            </w:r>
            <w:r w:rsidR="004538F9">
              <w:rPr>
                <w:noProof/>
                <w:webHidden/>
              </w:rPr>
              <w:fldChar w:fldCharType="end"/>
            </w:r>
          </w:hyperlink>
        </w:p>
        <w:p w14:paraId="392FA6CD" w14:textId="4B23D5FA" w:rsidR="004538F9" w:rsidRDefault="00917718">
          <w:pPr>
            <w:pStyle w:val="INNH2"/>
            <w:tabs>
              <w:tab w:val="left" w:pos="1100"/>
              <w:tab w:val="right" w:leader="dot" w:pos="9062"/>
            </w:tabs>
            <w:rPr>
              <w:rFonts w:eastAsiaTheme="minorEastAsia"/>
              <w:noProof/>
              <w:lang w:eastAsia="nb-NO"/>
            </w:rPr>
          </w:pPr>
          <w:hyperlink w:anchor="_Toc89009561" w:history="1">
            <w:r w:rsidR="004538F9" w:rsidRPr="006C676C">
              <w:rPr>
                <w:rStyle w:val="Hyperkobling"/>
                <w:noProof/>
              </w:rPr>
              <w:t>3S.8.2</w:t>
            </w:r>
            <w:r w:rsidR="004538F9">
              <w:rPr>
                <w:rFonts w:eastAsiaTheme="minorEastAsia"/>
                <w:noProof/>
                <w:lang w:eastAsia="nb-NO"/>
              </w:rPr>
              <w:tab/>
            </w:r>
            <w:r w:rsidR="004538F9" w:rsidRPr="006C676C">
              <w:rPr>
                <w:rStyle w:val="Hyperkobling"/>
                <w:noProof/>
              </w:rPr>
              <w:t>Grunnleggende onkologi</w:t>
            </w:r>
            <w:r w:rsidR="004538F9">
              <w:rPr>
                <w:noProof/>
                <w:webHidden/>
              </w:rPr>
              <w:tab/>
            </w:r>
            <w:r w:rsidR="004538F9">
              <w:rPr>
                <w:noProof/>
                <w:webHidden/>
              </w:rPr>
              <w:fldChar w:fldCharType="begin"/>
            </w:r>
            <w:r w:rsidR="004538F9">
              <w:rPr>
                <w:noProof/>
                <w:webHidden/>
              </w:rPr>
              <w:instrText xml:space="preserve"> PAGEREF _Toc89009561 \h </w:instrText>
            </w:r>
            <w:r w:rsidR="004538F9">
              <w:rPr>
                <w:noProof/>
                <w:webHidden/>
              </w:rPr>
            </w:r>
            <w:r w:rsidR="004538F9">
              <w:rPr>
                <w:noProof/>
                <w:webHidden/>
              </w:rPr>
              <w:fldChar w:fldCharType="separate"/>
            </w:r>
            <w:r w:rsidR="004538F9">
              <w:rPr>
                <w:noProof/>
                <w:webHidden/>
              </w:rPr>
              <w:t>15</w:t>
            </w:r>
            <w:r w:rsidR="004538F9">
              <w:rPr>
                <w:noProof/>
                <w:webHidden/>
              </w:rPr>
              <w:fldChar w:fldCharType="end"/>
            </w:r>
          </w:hyperlink>
        </w:p>
        <w:p w14:paraId="741ED18C" w14:textId="6CF11321" w:rsidR="004538F9" w:rsidRDefault="00917718">
          <w:pPr>
            <w:pStyle w:val="INNH2"/>
            <w:tabs>
              <w:tab w:val="left" w:pos="1100"/>
              <w:tab w:val="right" w:leader="dot" w:pos="9062"/>
            </w:tabs>
            <w:rPr>
              <w:rFonts w:eastAsiaTheme="minorEastAsia"/>
              <w:noProof/>
              <w:lang w:eastAsia="nb-NO"/>
            </w:rPr>
          </w:pPr>
          <w:hyperlink w:anchor="_Toc89009562" w:history="1">
            <w:r w:rsidR="004538F9" w:rsidRPr="006C676C">
              <w:rPr>
                <w:rStyle w:val="Hyperkobling"/>
                <w:noProof/>
              </w:rPr>
              <w:t>3S.8.3</w:t>
            </w:r>
            <w:r w:rsidR="004538F9">
              <w:rPr>
                <w:rFonts w:eastAsiaTheme="minorEastAsia"/>
                <w:noProof/>
                <w:lang w:eastAsia="nb-NO"/>
              </w:rPr>
              <w:tab/>
            </w:r>
            <w:r w:rsidR="004538F9" w:rsidRPr="006C676C">
              <w:rPr>
                <w:rStyle w:val="Hyperkobling"/>
                <w:noProof/>
              </w:rPr>
              <w:t>Behandlingsstrategier</w:t>
            </w:r>
            <w:r w:rsidR="004538F9">
              <w:rPr>
                <w:noProof/>
                <w:webHidden/>
              </w:rPr>
              <w:tab/>
            </w:r>
            <w:r w:rsidR="004538F9">
              <w:rPr>
                <w:noProof/>
                <w:webHidden/>
              </w:rPr>
              <w:fldChar w:fldCharType="begin"/>
            </w:r>
            <w:r w:rsidR="004538F9">
              <w:rPr>
                <w:noProof/>
                <w:webHidden/>
              </w:rPr>
              <w:instrText xml:space="preserve"> PAGEREF _Toc89009562 \h </w:instrText>
            </w:r>
            <w:r w:rsidR="004538F9">
              <w:rPr>
                <w:noProof/>
                <w:webHidden/>
              </w:rPr>
            </w:r>
            <w:r w:rsidR="004538F9">
              <w:rPr>
                <w:noProof/>
                <w:webHidden/>
              </w:rPr>
              <w:fldChar w:fldCharType="separate"/>
            </w:r>
            <w:r w:rsidR="004538F9">
              <w:rPr>
                <w:noProof/>
                <w:webHidden/>
              </w:rPr>
              <w:t>16</w:t>
            </w:r>
            <w:r w:rsidR="004538F9">
              <w:rPr>
                <w:noProof/>
                <w:webHidden/>
              </w:rPr>
              <w:fldChar w:fldCharType="end"/>
            </w:r>
          </w:hyperlink>
        </w:p>
        <w:p w14:paraId="5D59E836" w14:textId="271D4C63" w:rsidR="004538F9" w:rsidRDefault="00917718">
          <w:pPr>
            <w:pStyle w:val="INNH2"/>
            <w:tabs>
              <w:tab w:val="left" w:pos="1100"/>
              <w:tab w:val="right" w:leader="dot" w:pos="9062"/>
            </w:tabs>
            <w:rPr>
              <w:rFonts w:eastAsiaTheme="minorEastAsia"/>
              <w:noProof/>
              <w:lang w:eastAsia="nb-NO"/>
            </w:rPr>
          </w:pPr>
          <w:hyperlink w:anchor="_Toc89009563" w:history="1">
            <w:r w:rsidR="004538F9" w:rsidRPr="006C676C">
              <w:rPr>
                <w:rStyle w:val="Hyperkobling"/>
                <w:noProof/>
              </w:rPr>
              <w:t>3S.8.4</w:t>
            </w:r>
            <w:r w:rsidR="004538F9">
              <w:rPr>
                <w:rFonts w:eastAsiaTheme="minorEastAsia"/>
                <w:noProof/>
                <w:lang w:eastAsia="nb-NO"/>
              </w:rPr>
              <w:tab/>
            </w:r>
            <w:r w:rsidR="004538F9" w:rsidRPr="006C676C">
              <w:rPr>
                <w:rStyle w:val="Hyperkobling"/>
                <w:noProof/>
              </w:rPr>
              <w:t>Dokumentasjon og rapportering</w:t>
            </w:r>
            <w:r w:rsidR="004538F9">
              <w:rPr>
                <w:noProof/>
                <w:webHidden/>
              </w:rPr>
              <w:tab/>
            </w:r>
            <w:r w:rsidR="004538F9">
              <w:rPr>
                <w:noProof/>
                <w:webHidden/>
              </w:rPr>
              <w:fldChar w:fldCharType="begin"/>
            </w:r>
            <w:r w:rsidR="004538F9">
              <w:rPr>
                <w:noProof/>
                <w:webHidden/>
              </w:rPr>
              <w:instrText xml:space="preserve"> PAGEREF _Toc89009563 \h </w:instrText>
            </w:r>
            <w:r w:rsidR="004538F9">
              <w:rPr>
                <w:noProof/>
                <w:webHidden/>
              </w:rPr>
            </w:r>
            <w:r w:rsidR="004538F9">
              <w:rPr>
                <w:noProof/>
                <w:webHidden/>
              </w:rPr>
              <w:fldChar w:fldCharType="separate"/>
            </w:r>
            <w:r w:rsidR="004538F9">
              <w:rPr>
                <w:noProof/>
                <w:webHidden/>
              </w:rPr>
              <w:t>16</w:t>
            </w:r>
            <w:r w:rsidR="004538F9">
              <w:rPr>
                <w:noProof/>
                <w:webHidden/>
              </w:rPr>
              <w:fldChar w:fldCharType="end"/>
            </w:r>
          </w:hyperlink>
        </w:p>
        <w:p w14:paraId="5D2E3F4D" w14:textId="741616E0" w:rsidR="004538F9" w:rsidRDefault="00917718">
          <w:pPr>
            <w:pStyle w:val="INNH2"/>
            <w:tabs>
              <w:tab w:val="left" w:pos="1100"/>
              <w:tab w:val="right" w:leader="dot" w:pos="9062"/>
            </w:tabs>
            <w:rPr>
              <w:rFonts w:eastAsiaTheme="minorEastAsia"/>
              <w:noProof/>
              <w:lang w:eastAsia="nb-NO"/>
            </w:rPr>
          </w:pPr>
          <w:hyperlink w:anchor="_Toc89009564" w:history="1">
            <w:r w:rsidR="004538F9" w:rsidRPr="006C676C">
              <w:rPr>
                <w:rStyle w:val="Hyperkobling"/>
                <w:noProof/>
              </w:rPr>
              <w:t>3S.8.5</w:t>
            </w:r>
            <w:r w:rsidR="004538F9">
              <w:rPr>
                <w:rFonts w:eastAsiaTheme="minorEastAsia"/>
                <w:noProof/>
                <w:lang w:eastAsia="nb-NO"/>
              </w:rPr>
              <w:tab/>
            </w:r>
            <w:r w:rsidR="004538F9" w:rsidRPr="006C676C">
              <w:rPr>
                <w:rStyle w:val="Hyperkobling"/>
                <w:noProof/>
              </w:rPr>
              <w:t>Håndtering av uønskede hendelser og pasientsikkerhet</w:t>
            </w:r>
            <w:r w:rsidR="004538F9">
              <w:rPr>
                <w:noProof/>
                <w:webHidden/>
              </w:rPr>
              <w:tab/>
            </w:r>
            <w:r w:rsidR="004538F9">
              <w:rPr>
                <w:noProof/>
                <w:webHidden/>
              </w:rPr>
              <w:fldChar w:fldCharType="begin"/>
            </w:r>
            <w:r w:rsidR="004538F9">
              <w:rPr>
                <w:noProof/>
                <w:webHidden/>
              </w:rPr>
              <w:instrText xml:space="preserve"> PAGEREF _Toc89009564 \h </w:instrText>
            </w:r>
            <w:r w:rsidR="004538F9">
              <w:rPr>
                <w:noProof/>
                <w:webHidden/>
              </w:rPr>
            </w:r>
            <w:r w:rsidR="004538F9">
              <w:rPr>
                <w:noProof/>
                <w:webHidden/>
              </w:rPr>
              <w:fldChar w:fldCharType="separate"/>
            </w:r>
            <w:r w:rsidR="004538F9">
              <w:rPr>
                <w:noProof/>
                <w:webHidden/>
              </w:rPr>
              <w:t>16</w:t>
            </w:r>
            <w:r w:rsidR="004538F9">
              <w:rPr>
                <w:noProof/>
                <w:webHidden/>
              </w:rPr>
              <w:fldChar w:fldCharType="end"/>
            </w:r>
          </w:hyperlink>
        </w:p>
        <w:p w14:paraId="523F4516" w14:textId="292683A1" w:rsidR="004538F9" w:rsidRDefault="00917718">
          <w:pPr>
            <w:pStyle w:val="INNH2"/>
            <w:tabs>
              <w:tab w:val="left" w:pos="1100"/>
              <w:tab w:val="right" w:leader="dot" w:pos="9062"/>
            </w:tabs>
            <w:rPr>
              <w:rFonts w:eastAsiaTheme="minorEastAsia"/>
              <w:noProof/>
              <w:lang w:eastAsia="nb-NO"/>
            </w:rPr>
          </w:pPr>
          <w:hyperlink w:anchor="_Toc89009565" w:history="1">
            <w:r w:rsidR="004538F9" w:rsidRPr="006C676C">
              <w:rPr>
                <w:rStyle w:val="Hyperkobling"/>
                <w:noProof/>
              </w:rPr>
              <w:t>3S.8.6</w:t>
            </w:r>
            <w:r w:rsidR="004538F9">
              <w:rPr>
                <w:rFonts w:eastAsiaTheme="minorEastAsia"/>
                <w:noProof/>
                <w:lang w:eastAsia="nb-NO"/>
              </w:rPr>
              <w:tab/>
            </w:r>
            <w:r w:rsidR="004538F9" w:rsidRPr="006C676C">
              <w:rPr>
                <w:rStyle w:val="Hyperkobling"/>
                <w:noProof/>
              </w:rPr>
              <w:t>Tverrfaglig samarbeid/hospitering</w:t>
            </w:r>
            <w:r w:rsidR="004538F9">
              <w:rPr>
                <w:noProof/>
                <w:webHidden/>
              </w:rPr>
              <w:tab/>
            </w:r>
            <w:r w:rsidR="004538F9">
              <w:rPr>
                <w:noProof/>
                <w:webHidden/>
              </w:rPr>
              <w:fldChar w:fldCharType="begin"/>
            </w:r>
            <w:r w:rsidR="004538F9">
              <w:rPr>
                <w:noProof/>
                <w:webHidden/>
              </w:rPr>
              <w:instrText xml:space="preserve"> PAGEREF _Toc89009565 \h </w:instrText>
            </w:r>
            <w:r w:rsidR="004538F9">
              <w:rPr>
                <w:noProof/>
                <w:webHidden/>
              </w:rPr>
            </w:r>
            <w:r w:rsidR="004538F9">
              <w:rPr>
                <w:noProof/>
                <w:webHidden/>
              </w:rPr>
              <w:fldChar w:fldCharType="separate"/>
            </w:r>
            <w:r w:rsidR="004538F9">
              <w:rPr>
                <w:noProof/>
                <w:webHidden/>
              </w:rPr>
              <w:t>16</w:t>
            </w:r>
            <w:r w:rsidR="004538F9">
              <w:rPr>
                <w:noProof/>
                <w:webHidden/>
              </w:rPr>
              <w:fldChar w:fldCharType="end"/>
            </w:r>
          </w:hyperlink>
        </w:p>
        <w:p w14:paraId="604A4E35" w14:textId="3CD3F527" w:rsidR="004538F9" w:rsidRDefault="00917718">
          <w:pPr>
            <w:pStyle w:val="INNH1"/>
            <w:rPr>
              <w:rFonts w:eastAsiaTheme="minorEastAsia"/>
              <w:noProof/>
              <w:lang w:eastAsia="nb-NO"/>
            </w:rPr>
          </w:pPr>
          <w:hyperlink w:anchor="_Toc89009566" w:history="1">
            <w:r w:rsidR="004538F9" w:rsidRPr="006C676C">
              <w:rPr>
                <w:rStyle w:val="Hyperkobling"/>
                <w:noProof/>
              </w:rPr>
              <w:t>3S.9</w:t>
            </w:r>
            <w:r w:rsidR="004538F9">
              <w:rPr>
                <w:rFonts w:eastAsiaTheme="minorEastAsia"/>
                <w:noProof/>
                <w:lang w:eastAsia="nb-NO"/>
              </w:rPr>
              <w:tab/>
            </w:r>
            <w:r w:rsidR="004538F9" w:rsidRPr="006C676C">
              <w:rPr>
                <w:rStyle w:val="Hyperkobling"/>
                <w:noProof/>
              </w:rPr>
              <w:t>Revisjonsendringer</w:t>
            </w:r>
            <w:r w:rsidR="004538F9">
              <w:rPr>
                <w:noProof/>
                <w:webHidden/>
              </w:rPr>
              <w:tab/>
            </w:r>
            <w:r w:rsidR="004538F9">
              <w:rPr>
                <w:noProof/>
                <w:webHidden/>
              </w:rPr>
              <w:fldChar w:fldCharType="begin"/>
            </w:r>
            <w:r w:rsidR="004538F9">
              <w:rPr>
                <w:noProof/>
                <w:webHidden/>
              </w:rPr>
              <w:instrText xml:space="preserve"> PAGEREF _Toc89009566 \h </w:instrText>
            </w:r>
            <w:r w:rsidR="004538F9">
              <w:rPr>
                <w:noProof/>
                <w:webHidden/>
              </w:rPr>
            </w:r>
            <w:r w:rsidR="004538F9">
              <w:rPr>
                <w:noProof/>
                <w:webHidden/>
              </w:rPr>
              <w:fldChar w:fldCharType="separate"/>
            </w:r>
            <w:r w:rsidR="004538F9">
              <w:rPr>
                <w:noProof/>
                <w:webHidden/>
              </w:rPr>
              <w:t>17</w:t>
            </w:r>
            <w:r w:rsidR="004538F9">
              <w:rPr>
                <w:noProof/>
                <w:webHidden/>
              </w:rPr>
              <w:fldChar w:fldCharType="end"/>
            </w:r>
          </w:hyperlink>
        </w:p>
        <w:p w14:paraId="43D5D34D" w14:textId="25B831DC" w:rsidR="00245B78" w:rsidRDefault="00765F82" w:rsidP="001B50F0">
          <w:r>
            <w:rPr>
              <w:b/>
              <w:bCs/>
            </w:rPr>
            <w:fldChar w:fldCharType="end"/>
          </w:r>
        </w:p>
      </w:sdtContent>
    </w:sdt>
    <w:p w14:paraId="265D9625" w14:textId="77777777" w:rsidR="00245B78" w:rsidRDefault="00245B78">
      <w:r>
        <w:br w:type="page"/>
      </w:r>
    </w:p>
    <w:p w14:paraId="1CB472A3" w14:textId="77777777" w:rsidR="001B50F0" w:rsidRPr="00046705" w:rsidRDefault="001B50F0" w:rsidP="00FA6412">
      <w:pPr>
        <w:pStyle w:val="Overskrift1"/>
        <w:ind w:left="357" w:hanging="357"/>
      </w:pPr>
      <w:bookmarkStart w:id="0" w:name="_Toc89009475"/>
      <w:bookmarkStart w:id="1" w:name="_Toc89009521"/>
      <w:bookmarkStart w:id="2" w:name="_Ref483821604"/>
      <w:bookmarkStart w:id="3" w:name="_Ref483821606"/>
      <w:bookmarkStart w:id="4" w:name="_Toc89009522"/>
      <w:bookmarkEnd w:id="0"/>
      <w:bookmarkEnd w:id="1"/>
      <w:r w:rsidRPr="00046705">
        <w:lastRenderedPageBreak/>
        <w:t>Teknologi</w:t>
      </w:r>
      <w:bookmarkEnd w:id="2"/>
      <w:bookmarkEnd w:id="3"/>
      <w:bookmarkEnd w:id="4"/>
    </w:p>
    <w:p w14:paraId="519E8E96" w14:textId="77777777" w:rsidR="00350708" w:rsidRDefault="00350708" w:rsidP="00FA6412">
      <w:pPr>
        <w:pStyle w:val="Undertittel"/>
        <w:spacing w:before="40"/>
      </w:pPr>
      <w:r>
        <w:t>Overordnet mål</w:t>
      </w:r>
    </w:p>
    <w:p w14:paraId="1E7912B7" w14:textId="79DBA9C7" w:rsidR="00BB0796" w:rsidRPr="00BB0796" w:rsidRDefault="00BB0796" w:rsidP="00BB0796">
      <w:r>
        <w:t xml:space="preserve">God kunnskap om </w:t>
      </w:r>
      <w:r w:rsidR="00DA06E1">
        <w:t>funksjonalitet og oppbygging av en lineærakselerator og annet utstyr</w:t>
      </w:r>
      <w:r w:rsidR="00294EB3">
        <w:t xml:space="preserve"> brukt i stråleterapiprosessen</w:t>
      </w:r>
      <w:r w:rsidR="00DA06E1">
        <w:t xml:space="preserve">. </w:t>
      </w:r>
    </w:p>
    <w:p w14:paraId="4AD0F33F" w14:textId="3120DD2B" w:rsidR="00273853" w:rsidRPr="00520A9F" w:rsidRDefault="00273853" w:rsidP="00FA6412">
      <w:pPr>
        <w:pStyle w:val="Overskrift2"/>
        <w:spacing w:before="300"/>
        <w:ind w:left="431" w:hanging="431"/>
      </w:pPr>
      <w:bookmarkStart w:id="5" w:name="_Ref494652083"/>
      <w:bookmarkStart w:id="6" w:name="_Ref494652090"/>
      <w:bookmarkStart w:id="7" w:name="_Toc89009523"/>
      <w:r w:rsidRPr="00520A9F">
        <w:t>Apparatlære lineærakselerator</w:t>
      </w:r>
      <w:bookmarkEnd w:id="5"/>
      <w:bookmarkEnd w:id="6"/>
      <w:bookmarkEnd w:id="7"/>
    </w:p>
    <w:p w14:paraId="7E0BD865" w14:textId="77777777" w:rsidR="00DA06E1" w:rsidRDefault="00DA06E1" w:rsidP="00FA6412">
      <w:pPr>
        <w:pStyle w:val="Undertittel"/>
        <w:spacing w:before="40"/>
      </w:pPr>
      <w:r>
        <w:t xml:space="preserve">Bygger på: </w:t>
      </w:r>
    </w:p>
    <w:p w14:paraId="277999D9" w14:textId="62140ECE" w:rsidR="00DA06E1" w:rsidRDefault="00C43A6D" w:rsidP="00DA06E1">
      <w:r>
        <w:t>Del 1</w:t>
      </w:r>
      <w:r w:rsidR="00DA06E1">
        <w:t xml:space="preserve"> – Strålefysikk, dosimetri og strålevern</w:t>
      </w:r>
      <w:r w:rsidR="00972C27">
        <w:t>, klinisk stråleterapi</w:t>
      </w:r>
      <w:r w:rsidR="00DA06E1">
        <w:t xml:space="preserve"> </w:t>
      </w:r>
    </w:p>
    <w:p w14:paraId="7F0FD6BF" w14:textId="4AB26CDD" w:rsidR="00DA06E1" w:rsidRDefault="005C7398" w:rsidP="00FA6412">
      <w:pPr>
        <w:pStyle w:val="Undertittel"/>
        <w:spacing w:before="40"/>
      </w:pPr>
      <w:r>
        <w:t>Kunnskap</w:t>
      </w:r>
    </w:p>
    <w:p w14:paraId="1DAE5114" w14:textId="74423E1F" w:rsidR="00DA06E1" w:rsidRDefault="00294EB3" w:rsidP="00DA06E1">
      <w:pPr>
        <w:pStyle w:val="Listeavsnitt"/>
        <w:numPr>
          <w:ilvl w:val="0"/>
          <w:numId w:val="14"/>
        </w:numPr>
      </w:pPr>
      <w:r>
        <w:t>Kjenne til lineærakseleratorens oppbygging</w:t>
      </w:r>
    </w:p>
    <w:p w14:paraId="1C8C91E1" w14:textId="12D7AACA" w:rsidR="00294EB3" w:rsidRDefault="00EF4B25" w:rsidP="00DA06E1">
      <w:pPr>
        <w:pStyle w:val="Listeavsnitt"/>
        <w:numPr>
          <w:ilvl w:val="0"/>
          <w:numId w:val="14"/>
        </w:numPr>
      </w:pPr>
      <w:r>
        <w:t xml:space="preserve">Kjenne til </w:t>
      </w:r>
      <w:r w:rsidR="008E6D18">
        <w:t xml:space="preserve">lineærakseleratorens </w:t>
      </w:r>
      <w:r>
        <w:t>sikkerhetsavbrytere</w:t>
      </w:r>
      <w:r w:rsidR="008E6D18">
        <w:t xml:space="preserve"> og kontrollmekanismer</w:t>
      </w:r>
    </w:p>
    <w:p w14:paraId="60E1B7B4" w14:textId="1E00E62E" w:rsidR="008E6D18" w:rsidRDefault="008E6D18" w:rsidP="00DA06E1">
      <w:pPr>
        <w:pStyle w:val="Listeavsnitt"/>
        <w:numPr>
          <w:ilvl w:val="0"/>
          <w:numId w:val="14"/>
        </w:numPr>
      </w:pPr>
      <w:r>
        <w:t>Kjenne til hvordan fotonstrålen skapes, styres</w:t>
      </w:r>
      <w:r w:rsidR="00382A16">
        <w:t>,</w:t>
      </w:r>
      <w:r>
        <w:t xml:space="preserve"> filtreres</w:t>
      </w:r>
      <w:r w:rsidR="00DF78A5">
        <w:t>, formes (blendere/MLC)</w:t>
      </w:r>
      <w:r w:rsidR="00382A16">
        <w:t xml:space="preserve"> og kalibreres</w:t>
      </w:r>
    </w:p>
    <w:p w14:paraId="6915550E" w14:textId="603650BC" w:rsidR="006F03B7" w:rsidRDefault="00957ADD" w:rsidP="006F03B7">
      <w:pPr>
        <w:pStyle w:val="Listeavsnitt"/>
        <w:numPr>
          <w:ilvl w:val="0"/>
          <w:numId w:val="14"/>
        </w:numPr>
      </w:pPr>
      <w:r>
        <w:t>Kjenne til karakteristika ved foton- og elektronstråling fra en lineærakselerator</w:t>
      </w:r>
    </w:p>
    <w:p w14:paraId="273A6B8B" w14:textId="31751D52" w:rsidR="006F03B7" w:rsidRDefault="006F03B7" w:rsidP="006F03B7">
      <w:pPr>
        <w:pStyle w:val="Listeavsnitt"/>
        <w:numPr>
          <w:ilvl w:val="0"/>
          <w:numId w:val="14"/>
        </w:numPr>
      </w:pPr>
      <w:r>
        <w:t>Ha god kunnskap om lineærakseleratoren</w:t>
      </w:r>
      <w:r w:rsidR="000D60E9">
        <w:t>s geometri</w:t>
      </w:r>
      <w:r w:rsidR="002178D7">
        <w:t xml:space="preserve"> og koordinatsystem(er)</w:t>
      </w:r>
    </w:p>
    <w:p w14:paraId="5AB78FDB" w14:textId="238B2750" w:rsidR="00972C27" w:rsidRDefault="00972C27" w:rsidP="00FA6412">
      <w:pPr>
        <w:pStyle w:val="Overskrift2"/>
        <w:spacing w:before="300"/>
        <w:ind w:left="431" w:hanging="431"/>
      </w:pPr>
      <w:bookmarkStart w:id="8" w:name="_Toc89009524"/>
      <w:r>
        <w:t xml:space="preserve">Apparatlære </w:t>
      </w:r>
      <w:r w:rsidR="00FD1EC9">
        <w:t>braky</w:t>
      </w:r>
      <w:r>
        <w:t>terapienhet</w:t>
      </w:r>
      <w:bookmarkEnd w:id="8"/>
    </w:p>
    <w:p w14:paraId="749D01A7" w14:textId="77777777" w:rsidR="00972C27" w:rsidRDefault="00972C27" w:rsidP="00FA6412">
      <w:pPr>
        <w:pStyle w:val="Undertittel"/>
        <w:spacing w:before="40"/>
      </w:pPr>
      <w:r>
        <w:t xml:space="preserve">Bygger på: </w:t>
      </w:r>
    </w:p>
    <w:p w14:paraId="4655558F" w14:textId="1F73D785" w:rsidR="00972C27" w:rsidRDefault="00C43A6D" w:rsidP="00972C27">
      <w:r>
        <w:t>Del 1</w:t>
      </w:r>
      <w:r w:rsidR="00972C27">
        <w:t xml:space="preserve"> – Strålefysikk, </w:t>
      </w:r>
      <w:r w:rsidR="0080006C">
        <w:t>dosimetri og strålevern,</w:t>
      </w:r>
      <w:r w:rsidR="00972C27">
        <w:t xml:space="preserve"> klinisk stråleterapi </w:t>
      </w:r>
    </w:p>
    <w:p w14:paraId="52C02C62" w14:textId="40760C29" w:rsidR="00972C27" w:rsidRDefault="005C7398" w:rsidP="00FA6412">
      <w:pPr>
        <w:pStyle w:val="Undertittel"/>
        <w:spacing w:before="40"/>
      </w:pPr>
      <w:r>
        <w:t>Kunnskap</w:t>
      </w:r>
    </w:p>
    <w:p w14:paraId="6D20CCCD" w14:textId="00980541" w:rsidR="00A02EFA" w:rsidRDefault="00A02EFA" w:rsidP="00A02EFA">
      <w:pPr>
        <w:pStyle w:val="Listeavsnitt"/>
        <w:numPr>
          <w:ilvl w:val="0"/>
          <w:numId w:val="14"/>
        </w:numPr>
      </w:pPr>
      <w:r>
        <w:t xml:space="preserve">Kjenne til hvilke kilder som brukes og </w:t>
      </w:r>
      <w:r w:rsidR="00FA6412">
        <w:t xml:space="preserve">tradisjonelt </w:t>
      </w:r>
      <w:r>
        <w:t xml:space="preserve">har blitt brukt innen </w:t>
      </w:r>
      <w:r w:rsidR="00FD1EC9">
        <w:t>braky</w:t>
      </w:r>
      <w:r>
        <w:t>terapi, og hvilken halveringstid og dosefordeling disse har</w:t>
      </w:r>
    </w:p>
    <w:p w14:paraId="4B3D49C1" w14:textId="07D00F5A" w:rsidR="00A02EFA" w:rsidRDefault="00A02EFA" w:rsidP="00A02EFA">
      <w:pPr>
        <w:pStyle w:val="Listeavsnitt"/>
        <w:numPr>
          <w:ilvl w:val="0"/>
          <w:numId w:val="14"/>
        </w:numPr>
      </w:pPr>
      <w:r>
        <w:t>Kjenne til hvordan etterladere fungerer</w:t>
      </w:r>
    </w:p>
    <w:p w14:paraId="4898E147" w14:textId="630E4130" w:rsidR="00972C27" w:rsidRDefault="00937FAF" w:rsidP="00937FAF">
      <w:pPr>
        <w:pStyle w:val="Listeavsnitt"/>
        <w:numPr>
          <w:ilvl w:val="0"/>
          <w:numId w:val="14"/>
        </w:numPr>
      </w:pPr>
      <w:r>
        <w:t>K</w:t>
      </w:r>
      <w:r w:rsidR="006F03B7">
        <w:t>jenne til aktuelle applikatorer og applikasjoner</w:t>
      </w:r>
      <w:r>
        <w:t xml:space="preserve"> for </w:t>
      </w:r>
      <w:r w:rsidR="00FD1EC9">
        <w:t>braky</w:t>
      </w:r>
      <w:r>
        <w:t>terapi</w:t>
      </w:r>
    </w:p>
    <w:p w14:paraId="12F275A5" w14:textId="151D4A10" w:rsidR="00294EB3" w:rsidRDefault="00294EB3" w:rsidP="00FA6412">
      <w:pPr>
        <w:pStyle w:val="Overskrift2"/>
        <w:spacing w:before="300"/>
        <w:ind w:left="431" w:hanging="431"/>
      </w:pPr>
      <w:bookmarkStart w:id="9" w:name="_Toc89009525"/>
      <w:r>
        <w:t xml:space="preserve">Apparatlære </w:t>
      </w:r>
      <w:r w:rsidR="0044195D">
        <w:t>partikkelakselerator</w:t>
      </w:r>
      <w:bookmarkEnd w:id="9"/>
    </w:p>
    <w:p w14:paraId="7A97ED84" w14:textId="77777777" w:rsidR="00294EB3" w:rsidRDefault="00294EB3" w:rsidP="00FA6412">
      <w:pPr>
        <w:pStyle w:val="Undertittel"/>
        <w:spacing w:before="40"/>
      </w:pPr>
      <w:r>
        <w:t xml:space="preserve">Bygger på: </w:t>
      </w:r>
    </w:p>
    <w:p w14:paraId="317FD219" w14:textId="3A1FDEA9" w:rsidR="00294EB3" w:rsidRDefault="00C43A6D" w:rsidP="00294EB3">
      <w:r>
        <w:t>Del 1</w:t>
      </w:r>
      <w:r w:rsidR="00294EB3">
        <w:t xml:space="preserve"> – Strålefysikk, </w:t>
      </w:r>
      <w:r w:rsidR="0080006C">
        <w:t xml:space="preserve">dosimetri og strålevern, </w:t>
      </w:r>
      <w:r w:rsidR="00294EB3">
        <w:t>klinisk stråleterapi</w:t>
      </w:r>
    </w:p>
    <w:p w14:paraId="0FABC75A" w14:textId="7A5FEF31" w:rsidR="00294EB3" w:rsidRDefault="005C7398" w:rsidP="00FA6412">
      <w:pPr>
        <w:pStyle w:val="Undertittel"/>
        <w:spacing w:before="40"/>
      </w:pPr>
      <w:r>
        <w:t>Kunnskap</w:t>
      </w:r>
    </w:p>
    <w:p w14:paraId="07D63AC1" w14:textId="24B510AA" w:rsidR="00D1334F" w:rsidRDefault="00D1334F" w:rsidP="00D1334F">
      <w:pPr>
        <w:pStyle w:val="Listeavsnitt"/>
        <w:numPr>
          <w:ilvl w:val="0"/>
          <w:numId w:val="14"/>
        </w:numPr>
      </w:pPr>
      <w:r>
        <w:t>Kjenne til hvordan strålen produseres i en syklotron og en synkrotron og hvilke applikasjoner de to har i partikkelterapi</w:t>
      </w:r>
    </w:p>
    <w:p w14:paraId="4F169F39" w14:textId="37F7B941" w:rsidR="00972C27" w:rsidRDefault="00972C27" w:rsidP="00FA6412">
      <w:pPr>
        <w:pStyle w:val="Overskrift2"/>
        <w:spacing w:before="300"/>
        <w:ind w:left="431" w:hanging="431"/>
      </w:pPr>
      <w:bookmarkStart w:id="10" w:name="_Toc89009526"/>
      <w:r>
        <w:t>Behandlingsteknikker</w:t>
      </w:r>
      <w:bookmarkEnd w:id="10"/>
    </w:p>
    <w:p w14:paraId="6DF50409" w14:textId="77777777" w:rsidR="006F03B7" w:rsidRDefault="006F03B7" w:rsidP="00FA6412">
      <w:pPr>
        <w:pStyle w:val="Undertittel"/>
        <w:spacing w:before="40"/>
      </w:pPr>
      <w:r>
        <w:t xml:space="preserve">Bygger på: </w:t>
      </w:r>
    </w:p>
    <w:p w14:paraId="6BA8BAD0" w14:textId="5CCA88C8" w:rsidR="006F03B7" w:rsidRDefault="00C43A6D" w:rsidP="006F03B7">
      <w:r>
        <w:t>Del 1</w:t>
      </w:r>
      <w:r w:rsidR="006F03B7">
        <w:t xml:space="preserve"> – Klinisk stråleterapi</w:t>
      </w:r>
    </w:p>
    <w:p w14:paraId="4313ACFB" w14:textId="2C80C291" w:rsidR="006F03B7" w:rsidRDefault="005C7398" w:rsidP="00FA6412">
      <w:pPr>
        <w:pStyle w:val="Undertittel"/>
        <w:spacing w:before="40"/>
      </w:pPr>
      <w:r>
        <w:t>Kunnskap</w:t>
      </w:r>
    </w:p>
    <w:p w14:paraId="6FA5E961" w14:textId="4D9FC4EE" w:rsidR="002178D7" w:rsidRDefault="002178D7" w:rsidP="002178D7">
      <w:pPr>
        <w:pStyle w:val="Listeavsnitt"/>
        <w:numPr>
          <w:ilvl w:val="0"/>
          <w:numId w:val="14"/>
        </w:numPr>
      </w:pPr>
      <w:r>
        <w:t>Prinsipiell forståelse av bruk av kiler, MLC, bolus, blokker og kompensatorer</w:t>
      </w:r>
    </w:p>
    <w:p w14:paraId="5CC21F95" w14:textId="2AF1A831" w:rsidR="002178D7" w:rsidRDefault="002178D7" w:rsidP="002178D7">
      <w:pPr>
        <w:pStyle w:val="Listeavsnitt"/>
        <w:numPr>
          <w:ilvl w:val="0"/>
          <w:numId w:val="14"/>
        </w:numPr>
      </w:pPr>
      <w:r>
        <w:t>Kjenne til teknikker for feltskjøt</w:t>
      </w:r>
    </w:p>
    <w:p w14:paraId="0552C7BD" w14:textId="0D593796" w:rsidR="002178D7" w:rsidRDefault="002178D7" w:rsidP="002178D7">
      <w:pPr>
        <w:pStyle w:val="Listeavsnitt"/>
        <w:numPr>
          <w:ilvl w:val="0"/>
          <w:numId w:val="14"/>
        </w:numPr>
      </w:pPr>
      <w:r>
        <w:t>Kjenne til anvendelsen av enkle feltoppsett (fotonfelt på dyp eller tverrmål, elektronfelt)</w:t>
      </w:r>
    </w:p>
    <w:p w14:paraId="32B634E2" w14:textId="6E478693" w:rsidR="002178D7" w:rsidRDefault="002178D7" w:rsidP="002178D7">
      <w:pPr>
        <w:pStyle w:val="Listeavsnitt"/>
        <w:numPr>
          <w:ilvl w:val="0"/>
          <w:numId w:val="14"/>
        </w:numPr>
      </w:pPr>
      <w:r>
        <w:t xml:space="preserve">Kjenne til anvendelsen av og fordelene </w:t>
      </w:r>
      <w:r w:rsidR="002E150D">
        <w:t>med</w:t>
      </w:r>
      <w:r>
        <w:t xml:space="preserve"> 3DCRT, IMRT/VMAT</w:t>
      </w:r>
      <w:r w:rsidR="002E150D">
        <w:t xml:space="preserve"> og</w:t>
      </w:r>
      <w:r>
        <w:t xml:space="preserve"> stereotaksi</w:t>
      </w:r>
    </w:p>
    <w:p w14:paraId="1C57D0B8" w14:textId="34E7BF95" w:rsidR="002178D7" w:rsidRDefault="002178D7" w:rsidP="002178D7">
      <w:pPr>
        <w:pStyle w:val="Listeavsnitt"/>
        <w:numPr>
          <w:ilvl w:val="0"/>
          <w:numId w:val="14"/>
        </w:numPr>
      </w:pPr>
      <w:r>
        <w:lastRenderedPageBreak/>
        <w:t xml:space="preserve">Kjenne til øvrige teknikker som </w:t>
      </w:r>
      <w:r w:rsidR="002E150D">
        <w:t xml:space="preserve">strålekniv, </w:t>
      </w:r>
      <w:r>
        <w:t>intraoperativ strålebehandling,</w:t>
      </w:r>
      <w:r w:rsidR="0044195D">
        <w:t xml:space="preserve"> </w:t>
      </w:r>
      <w:r w:rsidR="00FD1EC9">
        <w:t>braky</w:t>
      </w:r>
      <w:r w:rsidR="0044195D">
        <w:t>terapi,</w:t>
      </w:r>
      <w:r>
        <w:t xml:space="preserve"> partikkelterapi</w:t>
      </w:r>
      <w:r w:rsidR="002E150D">
        <w:t>,</w:t>
      </w:r>
      <w:r>
        <w:t xml:space="preserve"> tomoterapi</w:t>
      </w:r>
      <w:r w:rsidR="002E150D">
        <w:t xml:space="preserve"> og helkroppsbestråling</w:t>
      </w:r>
    </w:p>
    <w:p w14:paraId="613EF38E" w14:textId="31B3F5E2" w:rsidR="00CE6812" w:rsidRDefault="00CE6812" w:rsidP="002178D7">
      <w:pPr>
        <w:pStyle w:val="Listeavsnitt"/>
        <w:numPr>
          <w:ilvl w:val="0"/>
          <w:numId w:val="14"/>
        </w:numPr>
      </w:pPr>
      <w:r>
        <w:t>Kjenne til hudbestråling med grensestråleapparat</w:t>
      </w:r>
    </w:p>
    <w:p w14:paraId="31E71F4E" w14:textId="145913EE" w:rsidR="00972C27" w:rsidRDefault="00972C27" w:rsidP="00FA6412">
      <w:pPr>
        <w:pStyle w:val="Overskrift2"/>
        <w:spacing w:before="300"/>
        <w:ind w:left="431" w:hanging="431"/>
      </w:pPr>
      <w:bookmarkStart w:id="11" w:name="_Toc89009527"/>
      <w:r>
        <w:t>Pasientposisjonering og IGRT</w:t>
      </w:r>
      <w:bookmarkEnd w:id="11"/>
    </w:p>
    <w:p w14:paraId="1ED6A0CD" w14:textId="77777777" w:rsidR="000F244E" w:rsidRDefault="000F244E" w:rsidP="000F244E">
      <w:pPr>
        <w:pStyle w:val="Undertittel"/>
        <w:spacing w:before="40"/>
      </w:pPr>
      <w:r>
        <w:t xml:space="preserve">Bygger på: </w:t>
      </w:r>
    </w:p>
    <w:p w14:paraId="2AE39491" w14:textId="30F8CCC6" w:rsidR="000F244E" w:rsidRDefault="00C43A6D" w:rsidP="000F244E">
      <w:r>
        <w:t>Del 1</w:t>
      </w:r>
      <w:r w:rsidR="000F244E">
        <w:t xml:space="preserve"> – Klinisk stråleterapi </w:t>
      </w:r>
    </w:p>
    <w:p w14:paraId="77C74C13" w14:textId="52BF0061" w:rsidR="000F244E" w:rsidRDefault="005C7398" w:rsidP="000F244E">
      <w:pPr>
        <w:pStyle w:val="Undertittel"/>
        <w:spacing w:before="40"/>
      </w:pPr>
      <w:r>
        <w:t>Kunnskap</w:t>
      </w:r>
    </w:p>
    <w:p w14:paraId="33BE6718" w14:textId="2EB07272" w:rsidR="000F244E" w:rsidRDefault="00D10403" w:rsidP="000F244E">
      <w:pPr>
        <w:pStyle w:val="Listeavsnitt"/>
        <w:numPr>
          <w:ilvl w:val="0"/>
          <w:numId w:val="14"/>
        </w:numPr>
      </w:pPr>
      <w:r>
        <w:t>God f</w:t>
      </w:r>
      <w:r w:rsidR="000F244E">
        <w:t xml:space="preserve">orståelse for kjeden fra </w:t>
      </w:r>
      <w:r w:rsidR="00A128FB">
        <w:t>bildeopptak</w:t>
      </w:r>
      <w:r w:rsidR="00C4000D">
        <w:t xml:space="preserve"> via </w:t>
      </w:r>
      <w:r w:rsidR="000F244E">
        <w:t>målvoluminn</w:t>
      </w:r>
      <w:r>
        <w:t>tegning til innstilling</w:t>
      </w:r>
      <w:r w:rsidR="000F244E">
        <w:t xml:space="preserve"> på behandlingsapparat</w:t>
      </w:r>
    </w:p>
    <w:p w14:paraId="47E3C954" w14:textId="19656477" w:rsidR="003E6F03" w:rsidRDefault="00D10403" w:rsidP="000F244E">
      <w:pPr>
        <w:pStyle w:val="Listeavsnitt"/>
        <w:numPr>
          <w:ilvl w:val="0"/>
          <w:numId w:val="14"/>
        </w:numPr>
      </w:pPr>
      <w:r>
        <w:t>Oversikt over fikseringsutstyr brukt til stråleterapi</w:t>
      </w:r>
    </w:p>
    <w:p w14:paraId="61CBD729" w14:textId="2691F74A" w:rsidR="00D10403" w:rsidRDefault="00D10403" w:rsidP="000F244E">
      <w:pPr>
        <w:pStyle w:val="Listeavsnitt"/>
        <w:numPr>
          <w:ilvl w:val="0"/>
          <w:numId w:val="14"/>
        </w:numPr>
      </w:pPr>
      <w:r>
        <w:t>God kunnskap om</w:t>
      </w:r>
      <w:r w:rsidR="00A128FB">
        <w:t xml:space="preserve"> </w:t>
      </w:r>
      <w:r>
        <w:t>innstilling</w:t>
      </w:r>
      <w:r w:rsidR="006F66C2">
        <w:t xml:space="preserve">susikkerhet </w:t>
      </w:r>
      <w:r w:rsidR="00A128FB">
        <w:t>(inter- og intrafraksjonell bevegelse)</w:t>
      </w:r>
      <w:r w:rsidR="00573D8A" w:rsidRPr="00573D8A">
        <w:t xml:space="preserve"> </w:t>
      </w:r>
      <w:r w:rsidR="00573D8A">
        <w:t>og korreksjonsstrategier</w:t>
      </w:r>
    </w:p>
    <w:p w14:paraId="2FA6F926" w14:textId="502F87D4" w:rsidR="001C3986" w:rsidRDefault="000F244E" w:rsidP="001C3986">
      <w:pPr>
        <w:pStyle w:val="Listeavsnitt"/>
        <w:numPr>
          <w:ilvl w:val="0"/>
          <w:numId w:val="14"/>
        </w:numPr>
      </w:pPr>
      <w:r>
        <w:t>Kjenne til ulike metoder for bildeveiledet stråleterapi på behandlingsapparat</w:t>
      </w:r>
      <w:r w:rsidR="004F3890">
        <w:t xml:space="preserve"> (MV, kV, CBCT, MR) og forstå deres </w:t>
      </w:r>
      <w:r w:rsidR="003841E4">
        <w:t>fordeler og begre</w:t>
      </w:r>
      <w:r w:rsidR="008504D2">
        <w:t>ns</w:t>
      </w:r>
      <w:r w:rsidR="003841E4">
        <w:t>ninger</w:t>
      </w:r>
    </w:p>
    <w:p w14:paraId="59B774E3" w14:textId="38D40EAA" w:rsidR="000F244E" w:rsidRDefault="000F244E" w:rsidP="000F244E">
      <w:pPr>
        <w:pStyle w:val="Listeavsnitt"/>
        <w:numPr>
          <w:ilvl w:val="0"/>
          <w:numId w:val="14"/>
        </w:numPr>
      </w:pPr>
      <w:r>
        <w:t xml:space="preserve">Kjenne til metoder for adaptiv stråleterapi </w:t>
      </w:r>
    </w:p>
    <w:p w14:paraId="2A05E8ED" w14:textId="7861F396" w:rsidR="000F244E" w:rsidRDefault="005C7398" w:rsidP="000F244E">
      <w:pPr>
        <w:pStyle w:val="Undertittel"/>
        <w:spacing w:before="40"/>
      </w:pPr>
      <w:r>
        <w:t>Ferdigheter</w:t>
      </w:r>
    </w:p>
    <w:p w14:paraId="47A401BD" w14:textId="3584D7C3" w:rsidR="000F244E" w:rsidRDefault="000F244E" w:rsidP="00D62AA3">
      <w:pPr>
        <w:pStyle w:val="Listeavsnitt"/>
        <w:numPr>
          <w:ilvl w:val="0"/>
          <w:numId w:val="14"/>
        </w:numPr>
      </w:pPr>
      <w:r>
        <w:t xml:space="preserve">Kunne vurdere usikkerhet </w:t>
      </w:r>
      <w:r w:rsidR="004F3890">
        <w:t xml:space="preserve">og nødvendig presisjon </w:t>
      </w:r>
      <w:r>
        <w:t xml:space="preserve">ved </w:t>
      </w:r>
      <w:r w:rsidR="0002210F">
        <w:t>innstilling av pasient</w:t>
      </w:r>
      <w:r w:rsidR="00785660">
        <w:t xml:space="preserve"> ved ulike diag</w:t>
      </w:r>
      <w:r w:rsidR="006F66C2">
        <w:t>n</w:t>
      </w:r>
      <w:r w:rsidR="00785660">
        <w:t xml:space="preserve">osegrupper (ØNH, mamma, bekken, prostata med gullmarkør, </w:t>
      </w:r>
      <w:r w:rsidR="0045360B">
        <w:t>etc.</w:t>
      </w:r>
      <w:r w:rsidR="00785660">
        <w:t>)</w:t>
      </w:r>
    </w:p>
    <w:p w14:paraId="4B66F0CA" w14:textId="5E2D745B" w:rsidR="00972C27" w:rsidRDefault="00972C27" w:rsidP="00FA6412">
      <w:pPr>
        <w:pStyle w:val="Overskrift2"/>
        <w:spacing w:before="300"/>
        <w:ind w:left="431" w:hanging="431"/>
      </w:pPr>
      <w:bookmarkStart w:id="12" w:name="_Toc89009528"/>
      <w:r>
        <w:t xml:space="preserve">Pustestyring og </w:t>
      </w:r>
      <w:r w:rsidR="00587566">
        <w:t>4DCT</w:t>
      </w:r>
      <w:bookmarkEnd w:id="12"/>
    </w:p>
    <w:p w14:paraId="1B8CF259" w14:textId="027787BD" w:rsidR="0002210F" w:rsidRDefault="005C7398" w:rsidP="0002210F">
      <w:pPr>
        <w:pStyle w:val="Undertittel"/>
        <w:spacing w:before="40"/>
      </w:pPr>
      <w:r>
        <w:t>Kunnskap</w:t>
      </w:r>
    </w:p>
    <w:p w14:paraId="0939FD41" w14:textId="4A7AB552" w:rsidR="0002210F" w:rsidRDefault="00E46ECC" w:rsidP="0002210F">
      <w:pPr>
        <w:pStyle w:val="Listeavsnitt"/>
        <w:numPr>
          <w:ilvl w:val="0"/>
          <w:numId w:val="14"/>
        </w:numPr>
      </w:pPr>
      <w:r>
        <w:t>God</w:t>
      </w:r>
      <w:r w:rsidR="00C4000D">
        <w:t xml:space="preserve"> kunnskap om </w:t>
      </w:r>
      <w:r>
        <w:t xml:space="preserve">hvordan pustebevegelse påvirker strålebehandling i </w:t>
      </w:r>
      <w:r w:rsidR="00362A89">
        <w:t>thorax/abdomen</w:t>
      </w:r>
    </w:p>
    <w:p w14:paraId="4434E583" w14:textId="769D8159" w:rsidR="00E46ECC" w:rsidRDefault="00E46ECC" w:rsidP="0002210F">
      <w:pPr>
        <w:pStyle w:val="Listeavsnitt"/>
        <w:numPr>
          <w:ilvl w:val="0"/>
          <w:numId w:val="14"/>
        </w:numPr>
      </w:pPr>
      <w:r>
        <w:t>God kunnskap om ulike teknikker for å håndtere pustebevegelse ved bildeopptak og behandling</w:t>
      </w:r>
    </w:p>
    <w:p w14:paraId="1C969650" w14:textId="45E17D66" w:rsidR="00E46ECC" w:rsidRDefault="00E46ECC" w:rsidP="0002210F">
      <w:pPr>
        <w:pStyle w:val="Listeavsnitt"/>
        <w:numPr>
          <w:ilvl w:val="0"/>
          <w:numId w:val="14"/>
        </w:numPr>
      </w:pPr>
      <w:r>
        <w:t xml:space="preserve">Kjennskap til </w:t>
      </w:r>
      <w:r w:rsidR="00C732EB">
        <w:t xml:space="preserve">for </w:t>
      </w:r>
      <w:r>
        <w:t>hvilke diagnosegrupper man har nasjonale og internasjonale anbefalinger for pustestyring og 4DCT</w:t>
      </w:r>
    </w:p>
    <w:p w14:paraId="62D2F70C" w14:textId="7179CF88" w:rsidR="00E46ECC" w:rsidRDefault="00E46ECC" w:rsidP="0002210F">
      <w:pPr>
        <w:pStyle w:val="Listeavsnitt"/>
        <w:numPr>
          <w:ilvl w:val="0"/>
          <w:numId w:val="14"/>
        </w:numPr>
      </w:pPr>
      <w:r>
        <w:t>God kunnskap om hvordan en 4DCT skapes, og hvordan denne kan brukes videre til doseplanlegging.</w:t>
      </w:r>
    </w:p>
    <w:p w14:paraId="10B54D94" w14:textId="5C72E70C" w:rsidR="0002210F" w:rsidRDefault="005C7398" w:rsidP="0002210F">
      <w:pPr>
        <w:pStyle w:val="Undertittel"/>
        <w:spacing w:before="40"/>
      </w:pPr>
      <w:r>
        <w:t>Ferdigheter</w:t>
      </w:r>
    </w:p>
    <w:p w14:paraId="629D700A" w14:textId="6FD0CEF2" w:rsidR="006A6E32" w:rsidRDefault="00E46ECC" w:rsidP="00BF1870">
      <w:pPr>
        <w:pStyle w:val="Listeavsnitt"/>
        <w:numPr>
          <w:ilvl w:val="0"/>
          <w:numId w:val="15"/>
        </w:numPr>
      </w:pPr>
      <w:r>
        <w:t>Kunne vurdere usikkerhet i de ulike teknikkene</w:t>
      </w:r>
    </w:p>
    <w:p w14:paraId="696D4CED" w14:textId="4DA6ACC9" w:rsidR="00183CCE" w:rsidRPr="00046705" w:rsidRDefault="000207B5" w:rsidP="00FA6412">
      <w:pPr>
        <w:pStyle w:val="Overskrift1"/>
        <w:ind w:left="357" w:hanging="357"/>
      </w:pPr>
      <w:bookmarkStart w:id="13" w:name="_Toc89009529"/>
      <w:r w:rsidRPr="00046705">
        <w:t xml:space="preserve">Apparatspesifikk </w:t>
      </w:r>
      <w:r w:rsidR="00183CCE" w:rsidRPr="00046705">
        <w:t>QA</w:t>
      </w:r>
      <w:bookmarkEnd w:id="13"/>
    </w:p>
    <w:p w14:paraId="212D033B" w14:textId="77777777" w:rsidR="004B5DD8" w:rsidRDefault="004B5DD8" w:rsidP="00FA6412">
      <w:pPr>
        <w:pStyle w:val="Undertittel"/>
        <w:spacing w:before="40"/>
      </w:pPr>
      <w:r>
        <w:t>Overordnet mål</w:t>
      </w:r>
    </w:p>
    <w:p w14:paraId="56E1ADD2" w14:textId="6838E48E" w:rsidR="000207B5" w:rsidRDefault="00BB0796" w:rsidP="000207B5">
      <w:r>
        <w:t xml:space="preserve">Kandidaten skal kunne utføre, </w:t>
      </w:r>
      <w:r w:rsidR="004B5DD8">
        <w:t xml:space="preserve">vurdere </w:t>
      </w:r>
      <w:r>
        <w:t xml:space="preserve">og videreutvikle </w:t>
      </w:r>
      <w:r w:rsidR="004B5DD8">
        <w:t xml:space="preserve">kvalitetskontroller. </w:t>
      </w:r>
      <w:r w:rsidR="00273853">
        <w:t xml:space="preserve">Ofte </w:t>
      </w:r>
      <w:r w:rsidR="004B5DD8">
        <w:t xml:space="preserve">vil det ikke være praktisk gjennomførbart verken å delta på eller selvstendig utføre mottakskontroll </w:t>
      </w:r>
      <w:r w:rsidR="00273853">
        <w:t xml:space="preserve">av en lineærakselerator </w:t>
      </w:r>
      <w:r w:rsidR="004B5DD8">
        <w:t>i løpet av opplæringsperioden. Her vurderes det derfor tilstrekkelig som et minstekrav teoretisk kunnskap om hvordan dette skal gjøres.</w:t>
      </w:r>
    </w:p>
    <w:p w14:paraId="69A50891" w14:textId="77777777" w:rsidR="00BC1EC9" w:rsidRDefault="00BC1EC9" w:rsidP="000207B5"/>
    <w:p w14:paraId="4CD48BD7" w14:textId="7DEADEB8" w:rsidR="00862554" w:rsidRDefault="00862554" w:rsidP="00245B78">
      <w:pPr>
        <w:pStyle w:val="Overskrift2"/>
      </w:pPr>
      <w:bookmarkStart w:id="14" w:name="_Toc89009530"/>
      <w:r>
        <w:lastRenderedPageBreak/>
        <w:t>Mottakskontroll av lineærakselerator</w:t>
      </w:r>
      <w:bookmarkEnd w:id="14"/>
    </w:p>
    <w:p w14:paraId="6A1E664F" w14:textId="77777777" w:rsidR="0035555E" w:rsidRDefault="0035555E" w:rsidP="0035555E">
      <w:pPr>
        <w:pStyle w:val="Undertittel"/>
        <w:spacing w:before="40"/>
      </w:pPr>
      <w:r>
        <w:t xml:space="preserve">Bygger på: </w:t>
      </w:r>
    </w:p>
    <w:p w14:paraId="2B47E581" w14:textId="77777777" w:rsidR="0035555E" w:rsidRDefault="0035555E" w:rsidP="0035555E">
      <w:r>
        <w:t xml:space="preserve">Del 1 – strålefysikk, dosimetri og klinisk stråleterapi, samt </w:t>
      </w:r>
      <w:r>
        <w:fldChar w:fldCharType="begin"/>
      </w:r>
      <w:r>
        <w:instrText xml:space="preserve"> REF _Ref494652083 \r \h </w:instrText>
      </w:r>
      <w:r>
        <w:fldChar w:fldCharType="separate"/>
      </w:r>
      <w:r w:rsidR="00DE1FAC">
        <w:t>3S.1.1</w:t>
      </w:r>
      <w:r>
        <w:fldChar w:fldCharType="end"/>
      </w:r>
      <w:r>
        <w:t xml:space="preserve"> </w:t>
      </w:r>
      <w:r>
        <w:fldChar w:fldCharType="begin"/>
      </w:r>
      <w:r>
        <w:instrText xml:space="preserve"> REF _Ref494652090 \h </w:instrText>
      </w:r>
      <w:r>
        <w:fldChar w:fldCharType="separate"/>
      </w:r>
      <w:r w:rsidR="00DE1FAC" w:rsidRPr="00520A9F">
        <w:t>Apparatlære lineærakselerator</w:t>
      </w:r>
      <w:r>
        <w:fldChar w:fldCharType="end"/>
      </w:r>
      <w:r>
        <w:t xml:space="preserve">, </w:t>
      </w:r>
      <w:r>
        <w:fldChar w:fldCharType="begin"/>
      </w:r>
      <w:r>
        <w:instrText xml:space="preserve"> REF _Ref500941523 \r \h </w:instrText>
      </w:r>
      <w:r>
        <w:fldChar w:fldCharType="separate"/>
      </w:r>
      <w:r w:rsidR="00DE1FAC">
        <w:t>3S.3</w:t>
      </w:r>
      <w:r>
        <w:fldChar w:fldCharType="end"/>
      </w:r>
      <w:r>
        <w:t xml:space="preserve"> </w:t>
      </w:r>
      <w:r>
        <w:fldChar w:fldCharType="begin"/>
      </w:r>
      <w:r>
        <w:instrText xml:space="preserve"> REF _Ref500941527 \h </w:instrText>
      </w:r>
      <w:r>
        <w:fldChar w:fldCharType="separate"/>
      </w:r>
      <w:r w:rsidR="00DE1FAC">
        <w:t>Strålefysikk i stråleterapi</w:t>
      </w:r>
      <w:r>
        <w:fldChar w:fldCharType="end"/>
      </w:r>
      <w:r>
        <w:t xml:space="preserve"> og </w:t>
      </w:r>
      <w:r>
        <w:fldChar w:fldCharType="begin"/>
      </w:r>
      <w:r>
        <w:instrText xml:space="preserve"> REF _Ref500941471 \r \h </w:instrText>
      </w:r>
      <w:r>
        <w:fldChar w:fldCharType="separate"/>
      </w:r>
      <w:r w:rsidR="00DE1FAC">
        <w:t>3S.4</w:t>
      </w:r>
      <w:r>
        <w:fldChar w:fldCharType="end"/>
      </w:r>
      <w:r>
        <w:t xml:space="preserve"> </w:t>
      </w:r>
      <w:r>
        <w:fldChar w:fldCharType="begin"/>
      </w:r>
      <w:r>
        <w:instrText xml:space="preserve"> REF _Ref500941491 \h </w:instrText>
      </w:r>
      <w:r>
        <w:fldChar w:fldCharType="separate"/>
      </w:r>
      <w:r w:rsidR="00DE1FAC">
        <w:t>Dosimetri i stråleterapi</w:t>
      </w:r>
      <w:r>
        <w:fldChar w:fldCharType="end"/>
      </w:r>
      <w:r>
        <w:t>.</w:t>
      </w:r>
    </w:p>
    <w:p w14:paraId="1FB919CC" w14:textId="78C2CD7B" w:rsidR="00862554" w:rsidRDefault="005C7398" w:rsidP="00FA6412">
      <w:pPr>
        <w:pStyle w:val="Undertittel"/>
        <w:spacing w:before="40"/>
      </w:pPr>
      <w:r>
        <w:t>Kunnskap</w:t>
      </w:r>
    </w:p>
    <w:p w14:paraId="1B1F5C50" w14:textId="0D8AEF29" w:rsidR="00862554" w:rsidRDefault="00785660" w:rsidP="00862554">
      <w:pPr>
        <w:pStyle w:val="Listeavsnitt"/>
        <w:numPr>
          <w:ilvl w:val="0"/>
          <w:numId w:val="14"/>
        </w:numPr>
      </w:pPr>
      <w:r>
        <w:t xml:space="preserve">Kjenne til </w:t>
      </w:r>
      <w:r w:rsidR="00B14A2F">
        <w:t>hvilke spesifikasjoner man typisk ønsker ved en lin</w:t>
      </w:r>
      <w:r w:rsidR="00123766">
        <w:t xml:space="preserve">eærakselerator og tilhørende utstyr (bord, CBCT, EPID, pustekontrollsystem, </w:t>
      </w:r>
      <w:r w:rsidR="0045360B">
        <w:t>etc.</w:t>
      </w:r>
      <w:r w:rsidR="00123766">
        <w:t>)</w:t>
      </w:r>
    </w:p>
    <w:p w14:paraId="0905F3C9" w14:textId="0EFE366B" w:rsidR="00B14A2F" w:rsidRDefault="00245B78" w:rsidP="00862554">
      <w:pPr>
        <w:pStyle w:val="Listeavsnitt"/>
        <w:numPr>
          <w:ilvl w:val="0"/>
          <w:numId w:val="14"/>
        </w:numPr>
      </w:pPr>
      <w:r>
        <w:t>Grunnleggende forståelse av innkjøpsprosessen ved anskaffelse av nytt utstyr</w:t>
      </w:r>
    </w:p>
    <w:p w14:paraId="46976EA0" w14:textId="0B973515" w:rsidR="00245B78" w:rsidRDefault="00245B78" w:rsidP="00245B78">
      <w:pPr>
        <w:pStyle w:val="Listeavsnitt"/>
        <w:numPr>
          <w:ilvl w:val="0"/>
          <w:numId w:val="14"/>
        </w:numPr>
      </w:pPr>
      <w:r>
        <w:t>Kjenne til hva som inngår i en mottakskontroll av en lineærakselerator</w:t>
      </w:r>
      <w:r w:rsidR="00CA0C86">
        <w:t xml:space="preserve"> (sikkerhet, dosimetri og mekanisk nøyaktighet)</w:t>
      </w:r>
    </w:p>
    <w:p w14:paraId="2CCB1134" w14:textId="1C065A80" w:rsidR="00245B78" w:rsidRDefault="00245B78" w:rsidP="00245B78">
      <w:pPr>
        <w:pStyle w:val="Overskrift2"/>
      </w:pPr>
      <w:bookmarkStart w:id="15" w:name="_Toc89009531"/>
      <w:r>
        <w:t>Oppmåling av lineærakselerator</w:t>
      </w:r>
      <w:bookmarkEnd w:id="15"/>
    </w:p>
    <w:p w14:paraId="003C428F" w14:textId="77777777" w:rsidR="0035555E" w:rsidRDefault="0035555E" w:rsidP="0035555E">
      <w:pPr>
        <w:pStyle w:val="Undertittel"/>
        <w:spacing w:before="40"/>
      </w:pPr>
      <w:r>
        <w:t xml:space="preserve">Bygger på: </w:t>
      </w:r>
    </w:p>
    <w:p w14:paraId="22D2205F" w14:textId="77777777" w:rsidR="0035555E" w:rsidRDefault="0035555E" w:rsidP="0035555E">
      <w:r>
        <w:t xml:space="preserve">Del 1 – strålefysikk, dosimetri og klinisk stråleterapi, samt </w:t>
      </w:r>
      <w:r>
        <w:fldChar w:fldCharType="begin"/>
      </w:r>
      <w:r>
        <w:instrText xml:space="preserve"> REF _Ref494652083 \r \h </w:instrText>
      </w:r>
      <w:r>
        <w:fldChar w:fldCharType="separate"/>
      </w:r>
      <w:r w:rsidR="00DE1FAC">
        <w:t>3S.1.1</w:t>
      </w:r>
      <w:r>
        <w:fldChar w:fldCharType="end"/>
      </w:r>
      <w:r>
        <w:t xml:space="preserve"> </w:t>
      </w:r>
      <w:r>
        <w:fldChar w:fldCharType="begin"/>
      </w:r>
      <w:r>
        <w:instrText xml:space="preserve"> REF _Ref494652090 \h </w:instrText>
      </w:r>
      <w:r>
        <w:fldChar w:fldCharType="separate"/>
      </w:r>
      <w:r w:rsidR="00DE1FAC" w:rsidRPr="00520A9F">
        <w:t>Apparatlære lineærakselerator</w:t>
      </w:r>
      <w:r>
        <w:fldChar w:fldCharType="end"/>
      </w:r>
      <w:r>
        <w:t xml:space="preserve">, </w:t>
      </w:r>
      <w:r>
        <w:fldChar w:fldCharType="begin"/>
      </w:r>
      <w:r>
        <w:instrText xml:space="preserve"> REF _Ref500941523 \r \h </w:instrText>
      </w:r>
      <w:r>
        <w:fldChar w:fldCharType="separate"/>
      </w:r>
      <w:r w:rsidR="00DE1FAC">
        <w:t>3S.3</w:t>
      </w:r>
      <w:r>
        <w:fldChar w:fldCharType="end"/>
      </w:r>
      <w:r>
        <w:t xml:space="preserve"> </w:t>
      </w:r>
      <w:r>
        <w:fldChar w:fldCharType="begin"/>
      </w:r>
      <w:r>
        <w:instrText xml:space="preserve"> REF _Ref500941527 \h </w:instrText>
      </w:r>
      <w:r>
        <w:fldChar w:fldCharType="separate"/>
      </w:r>
      <w:r w:rsidR="00DE1FAC">
        <w:t>Strålefysikk i stråleterapi</w:t>
      </w:r>
      <w:r>
        <w:fldChar w:fldCharType="end"/>
      </w:r>
      <w:r>
        <w:t xml:space="preserve"> og </w:t>
      </w:r>
      <w:r>
        <w:fldChar w:fldCharType="begin"/>
      </w:r>
      <w:r>
        <w:instrText xml:space="preserve"> REF _Ref500941471 \r \h </w:instrText>
      </w:r>
      <w:r>
        <w:fldChar w:fldCharType="separate"/>
      </w:r>
      <w:r w:rsidR="00DE1FAC">
        <w:t>3S.4</w:t>
      </w:r>
      <w:r>
        <w:fldChar w:fldCharType="end"/>
      </w:r>
      <w:r>
        <w:t xml:space="preserve"> </w:t>
      </w:r>
      <w:r>
        <w:fldChar w:fldCharType="begin"/>
      </w:r>
      <w:r>
        <w:instrText xml:space="preserve"> REF _Ref500941491 \h </w:instrText>
      </w:r>
      <w:r>
        <w:fldChar w:fldCharType="separate"/>
      </w:r>
      <w:r w:rsidR="00DE1FAC">
        <w:t>Dosimetri i stråleterapi</w:t>
      </w:r>
      <w:r>
        <w:fldChar w:fldCharType="end"/>
      </w:r>
      <w:r>
        <w:t>.</w:t>
      </w:r>
    </w:p>
    <w:p w14:paraId="7B38AD0F" w14:textId="31A1EA99" w:rsidR="00245B78" w:rsidRDefault="005C7398" w:rsidP="00245B78">
      <w:pPr>
        <w:pStyle w:val="Undertittel"/>
        <w:spacing w:before="40"/>
      </w:pPr>
      <w:r>
        <w:t>Kunnskap</w:t>
      </w:r>
    </w:p>
    <w:p w14:paraId="485422D7" w14:textId="18A00FA2" w:rsidR="00245B78" w:rsidRDefault="00CA0C86" w:rsidP="00245B78">
      <w:pPr>
        <w:pStyle w:val="Listeavsnitt"/>
        <w:numPr>
          <w:ilvl w:val="0"/>
          <w:numId w:val="14"/>
        </w:numPr>
      </w:pPr>
      <w:r>
        <w:t>Kjenne til hva som inngår i oppmåling av en lineærakselerator, inkludert tilleggsutstyr</w:t>
      </w:r>
      <w:r w:rsidR="00123766">
        <w:t>, og hva det brukes til</w:t>
      </w:r>
    </w:p>
    <w:p w14:paraId="50E7C1CC" w14:textId="15378E40" w:rsidR="00CA0C86" w:rsidRDefault="00CA0C86" w:rsidP="00245B78">
      <w:pPr>
        <w:pStyle w:val="Listeavsnitt"/>
        <w:numPr>
          <w:ilvl w:val="0"/>
          <w:numId w:val="14"/>
        </w:numPr>
      </w:pPr>
      <w:r>
        <w:t>Kunne skrive/vurdere en oppmålingsrapport med tilhørende dokumentasjon</w:t>
      </w:r>
    </w:p>
    <w:p w14:paraId="28DAE095" w14:textId="76C2443A" w:rsidR="00CA0C86" w:rsidRDefault="00CA0C86" w:rsidP="00245B78">
      <w:pPr>
        <w:pStyle w:val="Listeavsnitt"/>
        <w:numPr>
          <w:ilvl w:val="0"/>
          <w:numId w:val="14"/>
        </w:numPr>
      </w:pPr>
      <w:r>
        <w:t>Kunne vurdere usikkerhet i målingene</w:t>
      </w:r>
    </w:p>
    <w:p w14:paraId="6FE67277" w14:textId="27618782" w:rsidR="00CA0C86" w:rsidRDefault="00CA0C86" w:rsidP="00245B78">
      <w:pPr>
        <w:pStyle w:val="Listeavsnitt"/>
        <w:numPr>
          <w:ilvl w:val="0"/>
          <w:numId w:val="14"/>
        </w:numPr>
      </w:pPr>
      <w:r>
        <w:t>Kunne etablere/vurdere prosedyrer for videre kontroller med referanseverdier fra oppmålingen</w:t>
      </w:r>
    </w:p>
    <w:p w14:paraId="2AD644C1" w14:textId="3193E48B" w:rsidR="004B5DD8" w:rsidRDefault="004B5DD8" w:rsidP="00FA6412">
      <w:pPr>
        <w:pStyle w:val="Overskrift2"/>
        <w:spacing w:before="300"/>
        <w:ind w:left="431" w:hanging="431"/>
      </w:pPr>
      <w:bookmarkStart w:id="16" w:name="_Toc89009532"/>
      <w:r>
        <w:t>Kvalitetskontroll</w:t>
      </w:r>
      <w:r w:rsidR="008A2B55">
        <w:t xml:space="preserve"> </w:t>
      </w:r>
      <w:r>
        <w:t xml:space="preserve">av </w:t>
      </w:r>
      <w:r w:rsidR="00273853">
        <w:t>lineærakselerator</w:t>
      </w:r>
      <w:bookmarkEnd w:id="16"/>
    </w:p>
    <w:p w14:paraId="7230ADBC" w14:textId="77777777" w:rsidR="0035555E" w:rsidRDefault="0035555E" w:rsidP="0035555E">
      <w:pPr>
        <w:pStyle w:val="Undertittel"/>
        <w:spacing w:before="40"/>
      </w:pPr>
      <w:r>
        <w:t xml:space="preserve">Bygger på: </w:t>
      </w:r>
    </w:p>
    <w:p w14:paraId="5085E9A0" w14:textId="77777777" w:rsidR="0035555E" w:rsidRDefault="0035555E" w:rsidP="0035555E">
      <w:r>
        <w:t xml:space="preserve">Del 1 – strålefysikk, dosimetri og klinisk stråleterapi, samt </w:t>
      </w:r>
      <w:r>
        <w:fldChar w:fldCharType="begin"/>
      </w:r>
      <w:r>
        <w:instrText xml:space="preserve"> REF _Ref494652083 \r \h </w:instrText>
      </w:r>
      <w:r>
        <w:fldChar w:fldCharType="separate"/>
      </w:r>
      <w:r w:rsidR="00DE1FAC">
        <w:t>3S.1.1</w:t>
      </w:r>
      <w:r>
        <w:fldChar w:fldCharType="end"/>
      </w:r>
      <w:r>
        <w:t xml:space="preserve"> </w:t>
      </w:r>
      <w:r>
        <w:fldChar w:fldCharType="begin"/>
      </w:r>
      <w:r>
        <w:instrText xml:space="preserve"> REF _Ref494652090 \h </w:instrText>
      </w:r>
      <w:r>
        <w:fldChar w:fldCharType="separate"/>
      </w:r>
      <w:r w:rsidR="00DE1FAC" w:rsidRPr="00520A9F">
        <w:t>Apparatlære lineærakselerator</w:t>
      </w:r>
      <w:r>
        <w:fldChar w:fldCharType="end"/>
      </w:r>
      <w:r>
        <w:t xml:space="preserve">, </w:t>
      </w:r>
      <w:r>
        <w:fldChar w:fldCharType="begin"/>
      </w:r>
      <w:r>
        <w:instrText xml:space="preserve"> REF _Ref500941523 \r \h </w:instrText>
      </w:r>
      <w:r>
        <w:fldChar w:fldCharType="separate"/>
      </w:r>
      <w:r w:rsidR="00DE1FAC">
        <w:t>3S.3</w:t>
      </w:r>
      <w:r>
        <w:fldChar w:fldCharType="end"/>
      </w:r>
      <w:r>
        <w:t xml:space="preserve"> </w:t>
      </w:r>
      <w:r>
        <w:fldChar w:fldCharType="begin"/>
      </w:r>
      <w:r>
        <w:instrText xml:space="preserve"> REF _Ref500941527 \h </w:instrText>
      </w:r>
      <w:r>
        <w:fldChar w:fldCharType="separate"/>
      </w:r>
      <w:r w:rsidR="00DE1FAC">
        <w:t>Strålefysikk i stråleterapi</w:t>
      </w:r>
      <w:r>
        <w:fldChar w:fldCharType="end"/>
      </w:r>
      <w:r>
        <w:t xml:space="preserve"> og </w:t>
      </w:r>
      <w:r>
        <w:fldChar w:fldCharType="begin"/>
      </w:r>
      <w:r>
        <w:instrText xml:space="preserve"> REF _Ref500941471 \r \h </w:instrText>
      </w:r>
      <w:r>
        <w:fldChar w:fldCharType="separate"/>
      </w:r>
      <w:r w:rsidR="00DE1FAC">
        <w:t>3S.4</w:t>
      </w:r>
      <w:r>
        <w:fldChar w:fldCharType="end"/>
      </w:r>
      <w:r>
        <w:t xml:space="preserve"> </w:t>
      </w:r>
      <w:r>
        <w:fldChar w:fldCharType="begin"/>
      </w:r>
      <w:r>
        <w:instrText xml:space="preserve"> REF _Ref500941491 \h </w:instrText>
      </w:r>
      <w:r>
        <w:fldChar w:fldCharType="separate"/>
      </w:r>
      <w:r w:rsidR="00DE1FAC">
        <w:t>Dosimetri i stråleterapi</w:t>
      </w:r>
      <w:r>
        <w:fldChar w:fldCharType="end"/>
      </w:r>
      <w:r>
        <w:t>.</w:t>
      </w:r>
    </w:p>
    <w:p w14:paraId="7E3400AA" w14:textId="5BEB440A" w:rsidR="006D06F5" w:rsidRDefault="005C7398" w:rsidP="00FA6412">
      <w:pPr>
        <w:pStyle w:val="Undertittel"/>
        <w:spacing w:before="40"/>
      </w:pPr>
      <w:r>
        <w:t>Kunnskap</w:t>
      </w:r>
    </w:p>
    <w:p w14:paraId="2C0A63B5" w14:textId="6EE6F3D3" w:rsidR="008A2B55" w:rsidRDefault="00E411B3" w:rsidP="00337839">
      <w:pPr>
        <w:pStyle w:val="Listeavsnitt"/>
        <w:numPr>
          <w:ilvl w:val="0"/>
          <w:numId w:val="14"/>
        </w:numPr>
      </w:pPr>
      <w:r>
        <w:t xml:space="preserve">God kunnskap om </w:t>
      </w:r>
      <w:r w:rsidR="004C4E12">
        <w:t xml:space="preserve">lokale prosedyrer for </w:t>
      </w:r>
      <w:r w:rsidR="00F95209">
        <w:t>kvalitetskontroll</w:t>
      </w:r>
    </w:p>
    <w:p w14:paraId="259FEA9A" w14:textId="77777777" w:rsidR="00F95209" w:rsidRDefault="00F95209" w:rsidP="006D06F5">
      <w:pPr>
        <w:pStyle w:val="Listeavsnitt"/>
        <w:numPr>
          <w:ilvl w:val="0"/>
          <w:numId w:val="14"/>
        </w:numPr>
      </w:pPr>
      <w:r>
        <w:t xml:space="preserve">Kjenne til </w:t>
      </w:r>
      <w:r w:rsidR="008A2B55">
        <w:t xml:space="preserve">ulike </w:t>
      </w:r>
      <w:r>
        <w:t>internasjonale anbefalinger for kvalitetskontroll</w:t>
      </w:r>
    </w:p>
    <w:p w14:paraId="02F7D33E" w14:textId="2D24D838" w:rsidR="00F95209" w:rsidRDefault="00F95209" w:rsidP="006D06F5">
      <w:pPr>
        <w:pStyle w:val="Listeavsnitt"/>
        <w:numPr>
          <w:ilvl w:val="0"/>
          <w:numId w:val="14"/>
        </w:numPr>
      </w:pPr>
      <w:r>
        <w:t>Kunne vurdere internasjonale anbefalinger opp mot lokale prosedyrer</w:t>
      </w:r>
    </w:p>
    <w:p w14:paraId="786F94F6" w14:textId="4AF95095" w:rsidR="004B5DD8" w:rsidRDefault="005C7398" w:rsidP="00FA6412">
      <w:pPr>
        <w:pStyle w:val="Undertittel"/>
        <w:spacing w:before="40"/>
      </w:pPr>
      <w:r>
        <w:t>Ferdigheter</w:t>
      </w:r>
    </w:p>
    <w:p w14:paraId="6BB29E59" w14:textId="082BEF68" w:rsidR="00F95209" w:rsidRDefault="00A56C8B" w:rsidP="006D06F5">
      <w:pPr>
        <w:pStyle w:val="Listeavsnitt"/>
        <w:numPr>
          <w:ilvl w:val="0"/>
          <w:numId w:val="15"/>
        </w:numPr>
      </w:pPr>
      <w:r>
        <w:t>Kunne gjennomføre periodisk kontroll av lineærakselerator selvstendig og analysere resultatene</w:t>
      </w:r>
    </w:p>
    <w:p w14:paraId="3E71AC5A" w14:textId="77777777" w:rsidR="00110141" w:rsidRDefault="00110141" w:rsidP="00E973DD">
      <w:pPr>
        <w:pStyle w:val="Overskrift2"/>
        <w:spacing w:before="300"/>
        <w:ind w:left="431" w:hanging="431"/>
      </w:pPr>
      <w:bookmarkStart w:id="17" w:name="_Toc89009533"/>
      <w:r>
        <w:t>Kvalitetskontroll av CT</w:t>
      </w:r>
      <w:bookmarkEnd w:id="17"/>
    </w:p>
    <w:p w14:paraId="29EDC174" w14:textId="6CC76F8E" w:rsidR="00110141" w:rsidRDefault="00337839" w:rsidP="00110141">
      <w:r>
        <w:t>Det er gjerne medisinsk fysiker innen røntgen/CT som gj</w:t>
      </w:r>
      <w:r w:rsidR="00862554">
        <w:t xml:space="preserve">ør kvalitetskontroll av CT, men </w:t>
      </w:r>
      <w:r>
        <w:t xml:space="preserve">medisinsk fysiker innen </w:t>
      </w:r>
      <w:r w:rsidR="00273853">
        <w:t xml:space="preserve">stråleterapi </w:t>
      </w:r>
      <w:r>
        <w:t>må som et minimum ha kunnskap om hva denne kvalitetskontrollen innebærer.</w:t>
      </w:r>
      <w:r w:rsidR="00862554">
        <w:t xml:space="preserve"> </w:t>
      </w:r>
    </w:p>
    <w:p w14:paraId="3A0F8270" w14:textId="77777777" w:rsidR="00BC1EC9" w:rsidRDefault="00BC1EC9" w:rsidP="00110141"/>
    <w:p w14:paraId="212340EE" w14:textId="77777777" w:rsidR="00337839" w:rsidRDefault="00337839" w:rsidP="00FA6412">
      <w:pPr>
        <w:pStyle w:val="Undertittel"/>
        <w:spacing w:before="40"/>
      </w:pPr>
      <w:r>
        <w:lastRenderedPageBreak/>
        <w:t xml:space="preserve">Bygger på: </w:t>
      </w:r>
    </w:p>
    <w:p w14:paraId="607EB05E" w14:textId="1ABFC8BF" w:rsidR="00337839" w:rsidRDefault="00C43A6D" w:rsidP="00337839">
      <w:r>
        <w:t>Del 1</w:t>
      </w:r>
      <w:r w:rsidR="00337839">
        <w:t xml:space="preserve"> – grunnleggende kunnskap om CT-teknologi.</w:t>
      </w:r>
    </w:p>
    <w:p w14:paraId="7740F20B" w14:textId="29918B77" w:rsidR="00337839" w:rsidRDefault="005C7398" w:rsidP="00FA6412">
      <w:pPr>
        <w:pStyle w:val="Undertittel"/>
        <w:spacing w:before="40"/>
      </w:pPr>
      <w:r>
        <w:t>Kunnskap</w:t>
      </w:r>
    </w:p>
    <w:p w14:paraId="11927F6B" w14:textId="4013481F" w:rsidR="00337839" w:rsidRDefault="00337839" w:rsidP="00337839">
      <w:pPr>
        <w:pStyle w:val="Listeavsnitt"/>
        <w:numPr>
          <w:ilvl w:val="0"/>
          <w:numId w:val="14"/>
        </w:numPr>
      </w:pPr>
      <w:r>
        <w:t>Kjenne lokale prosedyrer for kvalitetskontroll av CT</w:t>
      </w:r>
      <w:r w:rsidR="00CE6812">
        <w:t xml:space="preserve"> og CBCT</w:t>
      </w:r>
    </w:p>
    <w:p w14:paraId="3C2EE33E" w14:textId="7987ABD7" w:rsidR="00337839" w:rsidRDefault="00337839" w:rsidP="00337839">
      <w:pPr>
        <w:pStyle w:val="Listeavsnitt"/>
        <w:numPr>
          <w:ilvl w:val="0"/>
          <w:numId w:val="14"/>
        </w:numPr>
      </w:pPr>
      <w:r>
        <w:t xml:space="preserve">Kjenne til </w:t>
      </w:r>
      <w:r w:rsidR="00037AD9">
        <w:t>i</w:t>
      </w:r>
      <w:r>
        <w:t xml:space="preserve">nternasjonale anbefalinger for kvalitetskontroll av CT </w:t>
      </w:r>
      <w:r w:rsidR="00273853">
        <w:t>for stråleterapi</w:t>
      </w:r>
      <w:r w:rsidR="00691EA1">
        <w:t>, f.eks. IAEA Nr. 19</w:t>
      </w:r>
    </w:p>
    <w:p w14:paraId="3979C09B" w14:textId="2FAA22C2" w:rsidR="00ED1975" w:rsidRDefault="00ED1975" w:rsidP="00ED1975">
      <w:pPr>
        <w:pStyle w:val="Overskrift1"/>
        <w:ind w:left="357" w:hanging="357"/>
      </w:pPr>
      <w:bookmarkStart w:id="18" w:name="_Ref500941523"/>
      <w:bookmarkStart w:id="19" w:name="_Ref500941527"/>
      <w:bookmarkStart w:id="20" w:name="_Toc89009534"/>
      <w:r>
        <w:t>Strålefysikk i stråleterapi</w:t>
      </w:r>
      <w:bookmarkEnd w:id="18"/>
      <w:bookmarkEnd w:id="19"/>
      <w:bookmarkEnd w:id="20"/>
    </w:p>
    <w:p w14:paraId="35FDD75F" w14:textId="77777777" w:rsidR="005C2EB0" w:rsidRDefault="005C2EB0" w:rsidP="005C2EB0">
      <w:pPr>
        <w:pStyle w:val="Undertittel"/>
        <w:spacing w:before="40"/>
      </w:pPr>
      <w:bookmarkStart w:id="21" w:name="_Ref494652107"/>
      <w:bookmarkStart w:id="22" w:name="_Ref494652112"/>
      <w:r>
        <w:t>Overordnet mål</w:t>
      </w:r>
    </w:p>
    <w:p w14:paraId="01A1AC8C" w14:textId="77777777" w:rsidR="00C96B9F" w:rsidRDefault="005C2EB0" w:rsidP="00C96B9F">
      <w:r>
        <w:t xml:space="preserve">Kandidaten skal ha god forståelse for hvordan ioniserende stråling vekselvirker med materie for </w:t>
      </w:r>
      <w:r w:rsidR="007844A7">
        <w:t>å forstå de ulike strålekvalitetenes plass i strålebehandling</w:t>
      </w:r>
      <w:r w:rsidR="00DE4F5B">
        <w:t>, og hvilke fordeler og ulemper det er ved ulike teknikker</w:t>
      </w:r>
      <w:r w:rsidR="007844A7">
        <w:t xml:space="preserve">. </w:t>
      </w:r>
      <w:r w:rsidR="00C96B9F" w:rsidRPr="0097715A">
        <w:t>Dette</w:t>
      </w:r>
      <w:r w:rsidR="00C96B9F">
        <w:t xml:space="preserve"> temaet er i stor grad dekket av del 1 og vil være en repetisjon av kjent stoff for noen og en videre fordypning for mange.  </w:t>
      </w:r>
    </w:p>
    <w:p w14:paraId="23AD6197" w14:textId="77777777" w:rsidR="00C96B9F" w:rsidRDefault="00C96B9F" w:rsidP="00C96B9F">
      <w:pPr>
        <w:pStyle w:val="Undertittel"/>
        <w:spacing w:before="40"/>
      </w:pPr>
      <w:r>
        <w:t xml:space="preserve">Bygger på: </w:t>
      </w:r>
    </w:p>
    <w:p w14:paraId="4D8597B3" w14:textId="77777777" w:rsidR="00C96B9F" w:rsidRDefault="00C96B9F" w:rsidP="00C96B9F">
      <w:r>
        <w:t xml:space="preserve">Del 1 – Strålefysikk, dosimetri og strålevern, klinisk stråleterapi </w:t>
      </w:r>
    </w:p>
    <w:p w14:paraId="32307889" w14:textId="00B5F464" w:rsidR="005C2EB0" w:rsidRDefault="005C7398" w:rsidP="005C2EB0">
      <w:pPr>
        <w:pStyle w:val="Undertittel"/>
        <w:spacing w:before="40"/>
      </w:pPr>
      <w:r>
        <w:t>Kunnskap</w:t>
      </w:r>
    </w:p>
    <w:p w14:paraId="088CE2FC" w14:textId="37CF6E7E" w:rsidR="005C2EB0" w:rsidRDefault="005C473E" w:rsidP="005C2EB0">
      <w:pPr>
        <w:pStyle w:val="Listeavsnitt"/>
        <w:numPr>
          <w:ilvl w:val="0"/>
          <w:numId w:val="14"/>
        </w:numPr>
      </w:pPr>
      <w:r>
        <w:t>Grunnleggende kunnskap om i</w:t>
      </w:r>
      <w:r w:rsidR="005C2EB0">
        <w:t>oniserende strålings vekselvirking med materie</w:t>
      </w:r>
      <w:r w:rsidR="00AA6590">
        <w:t xml:space="preserve"> (fotoner, ladede partikler, nøytroner)</w:t>
      </w:r>
    </w:p>
    <w:p w14:paraId="133C46C4" w14:textId="2BCE9E48" w:rsidR="00AA6590" w:rsidRDefault="0043066F" w:rsidP="00AA6590">
      <w:pPr>
        <w:pStyle w:val="Listeavsnitt"/>
        <w:numPr>
          <w:ilvl w:val="0"/>
          <w:numId w:val="14"/>
        </w:numPr>
      </w:pPr>
      <w:r>
        <w:t xml:space="preserve">God kunnskap om hvordan </w:t>
      </w:r>
      <w:r w:rsidR="00CF5A18">
        <w:t xml:space="preserve">ioniserende </w:t>
      </w:r>
      <w:r>
        <w:t xml:space="preserve">stråling </w:t>
      </w:r>
      <w:r w:rsidR="00CF5A18">
        <w:t xml:space="preserve">kan </w:t>
      </w:r>
      <w:r w:rsidR="00A128FB">
        <w:t>genereres</w:t>
      </w:r>
    </w:p>
    <w:p w14:paraId="05B63A94" w14:textId="12599CE0" w:rsidR="00AA6590" w:rsidRDefault="00AA6590" w:rsidP="005C2EB0">
      <w:pPr>
        <w:pStyle w:val="Listeavsnitt"/>
        <w:numPr>
          <w:ilvl w:val="0"/>
          <w:numId w:val="14"/>
        </w:numPr>
      </w:pPr>
      <w:r>
        <w:t>God kunnskap om vekselvirkningsprosesser i lineærakselerator og pasient</w:t>
      </w:r>
    </w:p>
    <w:p w14:paraId="728AA39D" w14:textId="1977875B" w:rsidR="00CF5A18" w:rsidRDefault="00CF5A18" w:rsidP="005C2EB0">
      <w:pPr>
        <w:pStyle w:val="Listeavsnitt"/>
        <w:numPr>
          <w:ilvl w:val="0"/>
          <w:numId w:val="14"/>
        </w:numPr>
      </w:pPr>
      <w:r>
        <w:t>God kunnskap om karakterisering av strålefelt (strålekvalitet, dosefordeling, feltstørrelsesfaktor</w:t>
      </w:r>
      <w:r w:rsidR="00AA6590">
        <w:t>er</w:t>
      </w:r>
      <w:r w:rsidR="00BB39D5">
        <w:t>, TPR</w:t>
      </w:r>
      <w:r>
        <w:t>)</w:t>
      </w:r>
    </w:p>
    <w:p w14:paraId="2AB2BA2E" w14:textId="4F0CCB82" w:rsidR="00BD2E1F" w:rsidRDefault="00273853" w:rsidP="00FA6412">
      <w:pPr>
        <w:pStyle w:val="Overskrift1"/>
        <w:ind w:left="357" w:hanging="357"/>
      </w:pPr>
      <w:bookmarkStart w:id="23" w:name="_Ref500941471"/>
      <w:bookmarkStart w:id="24" w:name="_Ref500941475"/>
      <w:bookmarkStart w:id="25" w:name="_Ref500941491"/>
      <w:bookmarkStart w:id="26" w:name="_Toc89009535"/>
      <w:r>
        <w:t>Dosimetri</w:t>
      </w:r>
      <w:r w:rsidR="0044195D">
        <w:t xml:space="preserve"> i stråleterapi</w:t>
      </w:r>
      <w:bookmarkEnd w:id="21"/>
      <w:bookmarkEnd w:id="22"/>
      <w:bookmarkEnd w:id="23"/>
      <w:bookmarkEnd w:id="24"/>
      <w:bookmarkEnd w:id="25"/>
      <w:bookmarkEnd w:id="26"/>
    </w:p>
    <w:p w14:paraId="3DD5F7AA" w14:textId="77777777" w:rsidR="001315EC" w:rsidRDefault="001315EC" w:rsidP="00FA6412">
      <w:pPr>
        <w:pStyle w:val="Undertittel"/>
        <w:spacing w:before="40"/>
      </w:pPr>
      <w:r>
        <w:t>Overordnet mål</w:t>
      </w:r>
    </w:p>
    <w:p w14:paraId="70623BBB" w14:textId="0F56C923" w:rsidR="001315EC" w:rsidRDefault="001315EC" w:rsidP="001315EC">
      <w:r>
        <w:t xml:space="preserve">Kandidaten skal ha god </w:t>
      </w:r>
      <w:r w:rsidR="005C473E">
        <w:t>forståelse for teorien bak og utførelsen av dosimetri i stråleterapi.</w:t>
      </w:r>
    </w:p>
    <w:p w14:paraId="2107621A" w14:textId="77777777" w:rsidR="00C72D49" w:rsidRDefault="00C72D49" w:rsidP="00C72D49">
      <w:pPr>
        <w:pStyle w:val="Undertittel"/>
        <w:spacing w:before="40"/>
      </w:pPr>
      <w:r>
        <w:t xml:space="preserve">Bygger på: </w:t>
      </w:r>
    </w:p>
    <w:p w14:paraId="605B137C" w14:textId="334B420F" w:rsidR="00C72D49" w:rsidRPr="001315EC" w:rsidRDefault="00C72D49" w:rsidP="00C72D49">
      <w:r>
        <w:t>Del 1 – Strålefysikk, dosimetri og strålevern, klinisk stråleterapi</w:t>
      </w:r>
    </w:p>
    <w:p w14:paraId="4135DF64" w14:textId="4AC7E887" w:rsidR="00BA7418" w:rsidRDefault="00BA7418" w:rsidP="00FA6412">
      <w:pPr>
        <w:pStyle w:val="Overskrift2"/>
        <w:spacing w:before="300"/>
        <w:ind w:left="431" w:hanging="431"/>
      </w:pPr>
      <w:bookmarkStart w:id="27" w:name="_Toc89009536"/>
      <w:bookmarkStart w:id="28" w:name="_Ref494361405"/>
      <w:r>
        <w:t>Grunnleggende dosimetriteori</w:t>
      </w:r>
      <w:bookmarkEnd w:id="27"/>
    </w:p>
    <w:p w14:paraId="33524AF3" w14:textId="2081563E" w:rsidR="00AC3816" w:rsidRDefault="005C7398" w:rsidP="00FA6412">
      <w:pPr>
        <w:pStyle w:val="Undertittel"/>
        <w:spacing w:before="40"/>
      </w:pPr>
      <w:r>
        <w:t>Kunnskap</w:t>
      </w:r>
    </w:p>
    <w:p w14:paraId="4D912F53" w14:textId="4AB4A560" w:rsidR="00CF5A18" w:rsidRDefault="00CF5A18" w:rsidP="00BA7418">
      <w:pPr>
        <w:pStyle w:val="Listeavsnitt"/>
        <w:numPr>
          <w:ilvl w:val="0"/>
          <w:numId w:val="14"/>
        </w:numPr>
      </w:pPr>
      <w:r>
        <w:t>God kunnskap om begreper brukt i dosimetri</w:t>
      </w:r>
    </w:p>
    <w:p w14:paraId="1AF5E70F" w14:textId="37473D59" w:rsidR="0085271F" w:rsidRDefault="0085271F" w:rsidP="0085271F">
      <w:pPr>
        <w:pStyle w:val="Listeavsnitt"/>
        <w:numPr>
          <w:ilvl w:val="0"/>
          <w:numId w:val="14"/>
        </w:numPr>
      </w:pPr>
      <w:r>
        <w:t>God kunnskap om kavitetsteori, med spesielt fokus på Bragg-Gray og Spencer-Attix</w:t>
      </w:r>
    </w:p>
    <w:p w14:paraId="14B35D4D" w14:textId="0F392CF8" w:rsidR="00CF5A18" w:rsidRPr="00BA7418" w:rsidRDefault="00CF5A18" w:rsidP="00BA7418">
      <w:pPr>
        <w:pStyle w:val="Listeavsnitt"/>
        <w:numPr>
          <w:ilvl w:val="0"/>
          <w:numId w:val="14"/>
        </w:numPr>
      </w:pPr>
      <w:r>
        <w:t>Grunnleggende kunnskap om måleteknikk/detektorteori</w:t>
      </w:r>
    </w:p>
    <w:p w14:paraId="0473393B" w14:textId="0E3F8AD1" w:rsidR="00A56C8B" w:rsidRDefault="00A56C8B" w:rsidP="00FA6412">
      <w:pPr>
        <w:pStyle w:val="Overskrift2"/>
        <w:spacing w:before="300"/>
        <w:ind w:left="431" w:hanging="431"/>
      </w:pPr>
      <w:bookmarkStart w:id="29" w:name="_Toc89009537"/>
      <w:r w:rsidRPr="00A56C8B">
        <w:t>Målemetoder for ionisasjonskammer</w:t>
      </w:r>
      <w:bookmarkEnd w:id="28"/>
      <w:bookmarkEnd w:id="29"/>
    </w:p>
    <w:p w14:paraId="02E24B1A" w14:textId="444D0814" w:rsidR="00BD2E1F" w:rsidRDefault="005C7398" w:rsidP="00FA6412">
      <w:pPr>
        <w:pStyle w:val="Undertittel"/>
        <w:spacing w:before="40"/>
      </w:pPr>
      <w:r>
        <w:t>Kunnskap</w:t>
      </w:r>
    </w:p>
    <w:p w14:paraId="3E67E2A3" w14:textId="576A8A39" w:rsidR="00BD2E1F" w:rsidRDefault="002E1713" w:rsidP="00BD2E1F">
      <w:pPr>
        <w:pStyle w:val="Listeavsnitt"/>
        <w:numPr>
          <w:ilvl w:val="0"/>
          <w:numId w:val="14"/>
        </w:numPr>
      </w:pPr>
      <w:r>
        <w:t xml:space="preserve">Ha god kunnskap om oppbygging, virkemåte og anvendelse av </w:t>
      </w:r>
      <w:r w:rsidR="00F37389">
        <w:t>ionisasjonskamre</w:t>
      </w:r>
    </w:p>
    <w:p w14:paraId="61D9BCEA" w14:textId="357A77A6" w:rsidR="00F37389" w:rsidRDefault="00F37389" w:rsidP="00911FCF">
      <w:pPr>
        <w:pStyle w:val="Listeavsnitt"/>
        <w:numPr>
          <w:ilvl w:val="0"/>
          <w:numId w:val="14"/>
        </w:numPr>
      </w:pPr>
      <w:r>
        <w:lastRenderedPageBreak/>
        <w:t xml:space="preserve">Kunne beskrive og kvantifisere hvordan trykk, rekombinasjon, polaritet, </w:t>
      </w:r>
      <w:r w:rsidR="0007137D">
        <w:t>temperatur</w:t>
      </w:r>
      <w:r>
        <w:t xml:space="preserve">, lekkasje, </w:t>
      </w:r>
      <w:r w:rsidR="0045360B">
        <w:t>etc.</w:t>
      </w:r>
      <w:r>
        <w:t xml:space="preserve"> påvirker målingene</w:t>
      </w:r>
    </w:p>
    <w:p w14:paraId="3C3E5DD1" w14:textId="3FA1EA6D" w:rsidR="00911FCF" w:rsidRDefault="00911FCF" w:rsidP="00911FCF">
      <w:pPr>
        <w:pStyle w:val="Listeavsnitt"/>
        <w:numPr>
          <w:ilvl w:val="0"/>
          <w:numId w:val="14"/>
        </w:numPr>
      </w:pPr>
      <w:r>
        <w:t>Kjenne til ulike typer kamre og deres applikasjoner</w:t>
      </w:r>
    </w:p>
    <w:p w14:paraId="326E57EB" w14:textId="4EE9F415" w:rsidR="00BD2E1F" w:rsidRDefault="005C7398" w:rsidP="00FA6412">
      <w:pPr>
        <w:pStyle w:val="Undertittel"/>
        <w:spacing w:before="40"/>
      </w:pPr>
      <w:r>
        <w:t>Ferdigheter</w:t>
      </w:r>
    </w:p>
    <w:p w14:paraId="4E2F8E8A" w14:textId="7455910C" w:rsidR="00BD2E1F" w:rsidRDefault="00F37389" w:rsidP="00BD2E1F">
      <w:pPr>
        <w:pStyle w:val="Listeavsnitt"/>
        <w:numPr>
          <w:ilvl w:val="0"/>
          <w:numId w:val="15"/>
        </w:numPr>
      </w:pPr>
      <w:r>
        <w:t xml:space="preserve">Kunne gjøre </w:t>
      </w:r>
      <w:r w:rsidR="001315EC">
        <w:t xml:space="preserve">selvstendige </w:t>
      </w:r>
      <w:r>
        <w:t>dosemålinger med sylindrisk</w:t>
      </w:r>
      <w:r w:rsidR="004900AC">
        <w:t>e</w:t>
      </w:r>
      <w:r>
        <w:t xml:space="preserve"> og planparallelle kamre for ekstern stråleterapi</w:t>
      </w:r>
      <w:r w:rsidR="001315EC">
        <w:t xml:space="preserve"> og analysere resultatet</w:t>
      </w:r>
    </w:p>
    <w:p w14:paraId="280012A1" w14:textId="39CC24DD" w:rsidR="00911FCF" w:rsidRDefault="00911FCF" w:rsidP="00FA6412">
      <w:pPr>
        <w:pStyle w:val="Overskrift2"/>
        <w:spacing w:before="300"/>
        <w:ind w:left="431" w:hanging="431"/>
      </w:pPr>
      <w:bookmarkStart w:id="30" w:name="_Ref494363667"/>
      <w:bookmarkStart w:id="31" w:name="_Toc89009538"/>
      <w:r w:rsidRPr="00A56C8B">
        <w:t xml:space="preserve">Målemetoder for </w:t>
      </w:r>
      <w:r>
        <w:t>andre dosimetre</w:t>
      </w:r>
      <w:bookmarkEnd w:id="30"/>
      <w:bookmarkEnd w:id="31"/>
    </w:p>
    <w:p w14:paraId="58AC0F55" w14:textId="4396C185" w:rsidR="00911FCF" w:rsidRDefault="005C7398" w:rsidP="00FA6412">
      <w:pPr>
        <w:pStyle w:val="Undertittel"/>
        <w:spacing w:before="40"/>
      </w:pPr>
      <w:r>
        <w:t>Kunnskap</w:t>
      </w:r>
    </w:p>
    <w:p w14:paraId="5BD508AB" w14:textId="6D1275C6" w:rsidR="00911FCF" w:rsidRDefault="00911FCF" w:rsidP="00911FCF">
      <w:pPr>
        <w:pStyle w:val="Listeavsnitt"/>
        <w:numPr>
          <w:ilvl w:val="0"/>
          <w:numId w:val="14"/>
        </w:numPr>
      </w:pPr>
      <w:r>
        <w:t>Kjenne til ford</w:t>
      </w:r>
      <w:r w:rsidR="0033463E">
        <w:t>e</w:t>
      </w:r>
      <w:r>
        <w:t>ler og ulemper ved andre detektorer enn ionisasjonskamre for absolutt- og relative dosemålinger</w:t>
      </w:r>
      <w:r w:rsidR="004F3890">
        <w:t xml:space="preserve"> (</w:t>
      </w:r>
      <w:r w:rsidR="003841E4">
        <w:t>Eks:</w:t>
      </w:r>
      <w:r w:rsidR="004F3890">
        <w:t xml:space="preserve"> dioder, film, TLD)</w:t>
      </w:r>
    </w:p>
    <w:p w14:paraId="2D201F55" w14:textId="11973EB1" w:rsidR="0033463E" w:rsidRDefault="0033463E" w:rsidP="00911FCF">
      <w:pPr>
        <w:pStyle w:val="Listeavsnitt"/>
        <w:numPr>
          <w:ilvl w:val="0"/>
          <w:numId w:val="14"/>
        </w:numPr>
      </w:pPr>
      <w:r>
        <w:t xml:space="preserve">Ha god kunnskap om oppbygging, virkemåte og anvendelse av dioder for ulike energier og strålekvaliteter i stråleterapi </w:t>
      </w:r>
    </w:p>
    <w:p w14:paraId="0569C95C" w14:textId="0B5D9B9B" w:rsidR="00911FCF" w:rsidRDefault="005C7398" w:rsidP="00FA6412">
      <w:pPr>
        <w:pStyle w:val="Undertittel"/>
        <w:spacing w:before="40"/>
      </w:pPr>
      <w:r>
        <w:t>Ferdigheter</w:t>
      </w:r>
    </w:p>
    <w:p w14:paraId="465E7EC0" w14:textId="58FF35DD" w:rsidR="00911FCF" w:rsidRDefault="0033463E" w:rsidP="00911FCF">
      <w:pPr>
        <w:pStyle w:val="Listeavsnitt"/>
        <w:numPr>
          <w:ilvl w:val="0"/>
          <w:numId w:val="15"/>
        </w:numPr>
      </w:pPr>
      <w:r>
        <w:t>Kunne gjøre selvstendige målinger med diodedetektorer</w:t>
      </w:r>
    </w:p>
    <w:p w14:paraId="4FE403A9" w14:textId="4F3D8725" w:rsidR="0033463E" w:rsidRDefault="0033463E" w:rsidP="00FA6412">
      <w:pPr>
        <w:pStyle w:val="Overskrift2"/>
        <w:spacing w:before="300"/>
        <w:ind w:left="431" w:hanging="431"/>
      </w:pPr>
      <w:bookmarkStart w:id="32" w:name="_Toc89009539"/>
      <w:r>
        <w:t>Absoluttdosimetri</w:t>
      </w:r>
      <w:bookmarkEnd w:id="32"/>
    </w:p>
    <w:p w14:paraId="1A3580F4" w14:textId="31FE9043" w:rsidR="0033463E" w:rsidRDefault="005C7398" w:rsidP="00FA6412">
      <w:pPr>
        <w:pStyle w:val="Undertittel"/>
        <w:spacing w:before="40"/>
      </w:pPr>
      <w:r>
        <w:t>Kunnskap</w:t>
      </w:r>
    </w:p>
    <w:p w14:paraId="64D6E9F6" w14:textId="203033A7" w:rsidR="0033463E" w:rsidRDefault="00892C64" w:rsidP="0033463E">
      <w:pPr>
        <w:pStyle w:val="Listeavsnitt"/>
        <w:numPr>
          <w:ilvl w:val="0"/>
          <w:numId w:val="14"/>
        </w:numPr>
      </w:pPr>
      <w:r>
        <w:t>God kunnskap om dosimetriprotokollen TRS-398</w:t>
      </w:r>
    </w:p>
    <w:p w14:paraId="04F5C0C2" w14:textId="57549357" w:rsidR="00892C64" w:rsidRDefault="00892C64" w:rsidP="0033463E">
      <w:pPr>
        <w:pStyle w:val="Listeavsnitt"/>
        <w:numPr>
          <w:ilvl w:val="0"/>
          <w:numId w:val="14"/>
        </w:numPr>
      </w:pPr>
      <w:r>
        <w:t>Kjennskap til øvrige dosimetristandarder for ekstern stråleterapi</w:t>
      </w:r>
      <w:r w:rsidR="009E7E39">
        <w:t xml:space="preserve"> (AAPM</w:t>
      </w:r>
      <w:r w:rsidR="00415C10">
        <w:t xml:space="preserve"> TG-51, IPSM 1990</w:t>
      </w:r>
      <w:r w:rsidR="009E7E39">
        <w:t>)</w:t>
      </w:r>
    </w:p>
    <w:p w14:paraId="3A287648" w14:textId="3D4E7CFA" w:rsidR="00892C64" w:rsidRDefault="00892C64" w:rsidP="0033463E">
      <w:pPr>
        <w:pStyle w:val="Listeavsnitt"/>
        <w:numPr>
          <w:ilvl w:val="0"/>
          <w:numId w:val="14"/>
        </w:numPr>
      </w:pPr>
      <w:r>
        <w:t>Kjennskap til dosimetristandard for kV-enhet</w:t>
      </w:r>
    </w:p>
    <w:p w14:paraId="743A5C44" w14:textId="51C24689" w:rsidR="00892C64" w:rsidRDefault="00892C64" w:rsidP="0033463E">
      <w:pPr>
        <w:pStyle w:val="Listeavsnitt"/>
        <w:numPr>
          <w:ilvl w:val="0"/>
          <w:numId w:val="14"/>
        </w:numPr>
      </w:pPr>
      <w:r>
        <w:t xml:space="preserve">Kjennskap til dosimetristandarder for </w:t>
      </w:r>
      <w:r w:rsidR="00FD1EC9">
        <w:t>braky</w:t>
      </w:r>
      <w:r>
        <w:t>terapi</w:t>
      </w:r>
    </w:p>
    <w:p w14:paraId="5CD6C058" w14:textId="02ACCC5B" w:rsidR="00892C64" w:rsidRPr="0033463E" w:rsidRDefault="00892C64" w:rsidP="0033463E">
      <w:pPr>
        <w:pStyle w:val="Listeavsnitt"/>
        <w:numPr>
          <w:ilvl w:val="0"/>
          <w:numId w:val="14"/>
        </w:numPr>
      </w:pPr>
      <w:r>
        <w:t>Kjennskap til dosimetristandarder for partikkelterapi</w:t>
      </w:r>
    </w:p>
    <w:p w14:paraId="28C235A5" w14:textId="782038E7" w:rsidR="0033463E" w:rsidRDefault="005C7398" w:rsidP="00FA6412">
      <w:pPr>
        <w:pStyle w:val="Undertittel"/>
        <w:spacing w:before="40"/>
      </w:pPr>
      <w:r>
        <w:t>Ferdigheter</w:t>
      </w:r>
    </w:p>
    <w:p w14:paraId="3D90BE01" w14:textId="0C9459A4" w:rsidR="0033463E" w:rsidRDefault="00892C64" w:rsidP="0033463E">
      <w:pPr>
        <w:pStyle w:val="Listeavsnitt"/>
        <w:numPr>
          <w:ilvl w:val="0"/>
          <w:numId w:val="15"/>
        </w:numPr>
      </w:pPr>
      <w:r>
        <w:t>Kunne måle dose til vann under referansebetingelser etter TRS-398</w:t>
      </w:r>
    </w:p>
    <w:p w14:paraId="66C6B5E4" w14:textId="77F21DCE" w:rsidR="00892C64" w:rsidRDefault="000E2A96" w:rsidP="0033463E">
      <w:pPr>
        <w:pStyle w:val="Listeavsnitt"/>
        <w:numPr>
          <w:ilvl w:val="0"/>
          <w:numId w:val="15"/>
        </w:numPr>
      </w:pPr>
      <w:r>
        <w:t>Kunne bestemme strålekvalitet ved avdelingens foton- og elektronenergier</w:t>
      </w:r>
    </w:p>
    <w:p w14:paraId="323FAAD1" w14:textId="22605E8F" w:rsidR="000E2A96" w:rsidRDefault="00993091" w:rsidP="0033463E">
      <w:pPr>
        <w:pStyle w:val="Listeavsnitt"/>
        <w:numPr>
          <w:ilvl w:val="0"/>
          <w:numId w:val="15"/>
        </w:numPr>
      </w:pPr>
      <w:r>
        <w:t>Kunne utføre krysskalibrering av kamre</w:t>
      </w:r>
    </w:p>
    <w:p w14:paraId="66184F24" w14:textId="3547B532" w:rsidR="00993091" w:rsidRDefault="00993091" w:rsidP="0033463E">
      <w:pPr>
        <w:pStyle w:val="Listeavsnitt"/>
        <w:numPr>
          <w:ilvl w:val="0"/>
          <w:numId w:val="15"/>
        </w:numPr>
      </w:pPr>
      <w:r>
        <w:t>Kunne analysere usikkerhet i dosekalibrering</w:t>
      </w:r>
    </w:p>
    <w:p w14:paraId="5EA68689" w14:textId="10C16EA1" w:rsidR="00993091" w:rsidRDefault="00993091" w:rsidP="00FA6412">
      <w:pPr>
        <w:pStyle w:val="Overskrift2"/>
        <w:spacing w:before="300"/>
        <w:ind w:left="431" w:hanging="431"/>
      </w:pPr>
      <w:bookmarkStart w:id="33" w:name="_Toc89009540"/>
      <w:r>
        <w:t>Relativ dosimetri</w:t>
      </w:r>
      <w:bookmarkEnd w:id="33"/>
    </w:p>
    <w:p w14:paraId="0586ADBA" w14:textId="78EFFFF1" w:rsidR="00993091" w:rsidRDefault="005C7398" w:rsidP="00FA6412">
      <w:pPr>
        <w:pStyle w:val="Undertittel"/>
        <w:spacing w:before="40"/>
      </w:pPr>
      <w:r>
        <w:t>Kunnskap</w:t>
      </w:r>
    </w:p>
    <w:p w14:paraId="37F90FF4" w14:textId="2518DB26" w:rsidR="00993091" w:rsidRDefault="00993091" w:rsidP="00993091">
      <w:pPr>
        <w:pStyle w:val="Listeavsnitt"/>
        <w:numPr>
          <w:ilvl w:val="0"/>
          <w:numId w:val="14"/>
        </w:numPr>
      </w:pPr>
      <w:r>
        <w:t xml:space="preserve">God forståelse for </w:t>
      </w:r>
      <w:r w:rsidR="004F3890">
        <w:t xml:space="preserve">vannfantom og andre fantomer/array-systemer </w:t>
      </w:r>
      <w:r>
        <w:t>som er egnet til relative dosemålinger</w:t>
      </w:r>
      <w:r w:rsidR="00C7258A">
        <w:t>, og eventuelle begrensninger ved disse</w:t>
      </w:r>
    </w:p>
    <w:p w14:paraId="2302DC4E" w14:textId="3356F805" w:rsidR="00993091" w:rsidRPr="0033463E" w:rsidRDefault="003841E4">
      <w:pPr>
        <w:pStyle w:val="Listeavsnitt"/>
        <w:numPr>
          <w:ilvl w:val="0"/>
          <w:numId w:val="14"/>
        </w:numPr>
      </w:pPr>
      <w:r>
        <w:t xml:space="preserve">Grunnleggende </w:t>
      </w:r>
      <w:r w:rsidR="00993091">
        <w:t>forståelse for faktorer som påvirker målinger i ikke-vann-ekvivalent materiale for fotoner</w:t>
      </w:r>
      <w:r w:rsidR="004F3890">
        <w:t xml:space="preserve"> og elektroner</w:t>
      </w:r>
    </w:p>
    <w:p w14:paraId="68E5C8CC" w14:textId="6F3AE7B2" w:rsidR="00993091" w:rsidRDefault="005C7398" w:rsidP="00FA6412">
      <w:pPr>
        <w:pStyle w:val="Undertittel"/>
        <w:spacing w:before="40"/>
      </w:pPr>
      <w:r>
        <w:t>Ferdigheter</w:t>
      </w:r>
    </w:p>
    <w:p w14:paraId="52552D0C" w14:textId="40472295" w:rsidR="00993091" w:rsidRDefault="00993091" w:rsidP="00993091">
      <w:pPr>
        <w:pStyle w:val="Listeavsnitt"/>
        <w:numPr>
          <w:ilvl w:val="0"/>
          <w:numId w:val="15"/>
        </w:numPr>
      </w:pPr>
      <w:r>
        <w:t>Kunne gjøre relative dosemålinger i vann</w:t>
      </w:r>
      <w:r w:rsidR="00D13E7C">
        <w:t xml:space="preserve"> (dybdedoser, tverrprofiler, ulike faktorer)</w:t>
      </w:r>
    </w:p>
    <w:p w14:paraId="0406734B" w14:textId="7068A4D5" w:rsidR="00D13E7C" w:rsidRDefault="00D13E7C" w:rsidP="00993091">
      <w:pPr>
        <w:pStyle w:val="Listeavsnitt"/>
        <w:numPr>
          <w:ilvl w:val="0"/>
          <w:numId w:val="15"/>
        </w:numPr>
      </w:pPr>
      <w:r>
        <w:t>Kunne analysere usikkerhet i målingene</w:t>
      </w:r>
      <w:r w:rsidR="00F53791">
        <w:t xml:space="preserve"> </w:t>
      </w:r>
    </w:p>
    <w:p w14:paraId="31CBAF07" w14:textId="17696A58" w:rsidR="008547D2" w:rsidRDefault="009E5429" w:rsidP="00BF1870">
      <w:pPr>
        <w:pStyle w:val="Overskrift2"/>
      </w:pPr>
      <w:bookmarkStart w:id="34" w:name="_Toc89009541"/>
      <w:r>
        <w:lastRenderedPageBreak/>
        <w:t>Pasient</w:t>
      </w:r>
      <w:r w:rsidR="007F4C4A">
        <w:t xml:space="preserve">spesifikk </w:t>
      </w:r>
      <w:r w:rsidR="008547D2">
        <w:t>dosimetri</w:t>
      </w:r>
      <w:bookmarkEnd w:id="34"/>
    </w:p>
    <w:p w14:paraId="3E0DA4BE" w14:textId="28BFB7EE" w:rsidR="008547D2" w:rsidRDefault="005C7398" w:rsidP="008547D2">
      <w:pPr>
        <w:pStyle w:val="Undertittel"/>
        <w:spacing w:before="40"/>
      </w:pPr>
      <w:r>
        <w:t>Kunnskap</w:t>
      </w:r>
    </w:p>
    <w:p w14:paraId="32B83F43" w14:textId="7D98D225" w:rsidR="008547D2" w:rsidRDefault="009E5429" w:rsidP="008547D2">
      <w:pPr>
        <w:pStyle w:val="Listeavsnitt"/>
        <w:numPr>
          <w:ilvl w:val="0"/>
          <w:numId w:val="14"/>
        </w:numPr>
      </w:pPr>
      <w:r>
        <w:t>God kunnskap om kvantitative metoder for å analysere dosefordelinger, med spesielt fokus på gammametoden</w:t>
      </w:r>
    </w:p>
    <w:p w14:paraId="1CF164AA" w14:textId="29F87BD2" w:rsidR="009E5429" w:rsidRDefault="009E5429" w:rsidP="008547D2">
      <w:pPr>
        <w:pStyle w:val="Listeavsnitt"/>
        <w:numPr>
          <w:ilvl w:val="0"/>
          <w:numId w:val="14"/>
        </w:numPr>
      </w:pPr>
      <w:r>
        <w:t>Kjennskap til anbefalinger om pasientspesifikk QA</w:t>
      </w:r>
      <w:r w:rsidR="008943D5">
        <w:t xml:space="preserve">, spesielt for IMRT/VMAT </w:t>
      </w:r>
      <w:r w:rsidR="00501C7B">
        <w:t>(</w:t>
      </w:r>
      <w:r w:rsidR="008943D5">
        <w:t>Eks: ESTRO booklet no 9, ICRU 83</w:t>
      </w:r>
      <w:r w:rsidR="00D43646">
        <w:t>, AAPM TG-120</w:t>
      </w:r>
      <w:r w:rsidR="00573D8A">
        <w:t>, SSRMP</w:t>
      </w:r>
      <w:r w:rsidR="00501C7B">
        <w:t>)</w:t>
      </w:r>
    </w:p>
    <w:p w14:paraId="2640D2D8" w14:textId="77777777" w:rsidR="007F4C4A" w:rsidRDefault="008943D5" w:rsidP="007F4C4A">
      <w:pPr>
        <w:pStyle w:val="Listeavsnitt"/>
        <w:numPr>
          <w:ilvl w:val="0"/>
          <w:numId w:val="14"/>
        </w:numPr>
      </w:pPr>
      <w:r>
        <w:t>God kunnskap om avdelingens pasientspesifikke QA-program</w:t>
      </w:r>
      <w:r w:rsidR="007F4C4A" w:rsidRPr="007F4C4A">
        <w:t xml:space="preserve"> </w:t>
      </w:r>
    </w:p>
    <w:p w14:paraId="79C5E751" w14:textId="57751338" w:rsidR="008943D5" w:rsidRPr="0033463E" w:rsidRDefault="007F4C4A" w:rsidP="0007137D">
      <w:pPr>
        <w:pStyle w:val="Listeavsnitt"/>
        <w:numPr>
          <w:ilvl w:val="0"/>
          <w:numId w:val="14"/>
        </w:numPr>
      </w:pPr>
      <w:r>
        <w:t>Kjennskap til metoder for, hensikten med og utfordringer med in-vivo dosemålinger på pasient</w:t>
      </w:r>
    </w:p>
    <w:p w14:paraId="615FBD5D" w14:textId="03D374E4" w:rsidR="008547D2" w:rsidRDefault="005C7398" w:rsidP="008547D2">
      <w:pPr>
        <w:pStyle w:val="Undertittel"/>
        <w:spacing w:before="40"/>
      </w:pPr>
      <w:r>
        <w:t>Ferdigheter</w:t>
      </w:r>
    </w:p>
    <w:p w14:paraId="30F07253" w14:textId="416F3165" w:rsidR="008547D2" w:rsidRDefault="008943D5" w:rsidP="008547D2">
      <w:pPr>
        <w:pStyle w:val="Listeavsnitt"/>
        <w:numPr>
          <w:ilvl w:val="0"/>
          <w:numId w:val="15"/>
        </w:numPr>
      </w:pPr>
      <w:r>
        <w:t xml:space="preserve">Kunne </w:t>
      </w:r>
      <w:r w:rsidR="00C7258A">
        <w:t>utføre pasientspesifikk QA</w:t>
      </w:r>
    </w:p>
    <w:p w14:paraId="135EB651" w14:textId="77777777" w:rsidR="008547D2" w:rsidRDefault="008547D2" w:rsidP="008547D2">
      <w:pPr>
        <w:pStyle w:val="Listeavsnitt"/>
        <w:numPr>
          <w:ilvl w:val="0"/>
          <w:numId w:val="15"/>
        </w:numPr>
      </w:pPr>
      <w:r>
        <w:t xml:space="preserve">Kunne analysere usikkerhet i målingene </w:t>
      </w:r>
    </w:p>
    <w:p w14:paraId="10A93C49" w14:textId="11A8EB93" w:rsidR="00A51F1B" w:rsidRDefault="00A51F1B" w:rsidP="00A51F1B">
      <w:pPr>
        <w:pStyle w:val="Overskrift2"/>
        <w:spacing w:before="300"/>
        <w:ind w:left="431" w:hanging="431"/>
      </w:pPr>
      <w:bookmarkStart w:id="35" w:name="_Toc503381219"/>
      <w:bookmarkStart w:id="36" w:name="_Toc89009542"/>
      <w:bookmarkEnd w:id="35"/>
      <w:r>
        <w:t>Kvalitetskontroll av dosimetriutstyr</w:t>
      </w:r>
      <w:bookmarkEnd w:id="36"/>
    </w:p>
    <w:p w14:paraId="7E21ACD0" w14:textId="54734A39" w:rsidR="00A51F1B" w:rsidRDefault="005C7398" w:rsidP="00A51F1B">
      <w:pPr>
        <w:pStyle w:val="Undertittel"/>
        <w:spacing w:before="40"/>
      </w:pPr>
      <w:r>
        <w:t>Kunnskap</w:t>
      </w:r>
    </w:p>
    <w:p w14:paraId="6CEFABCF" w14:textId="1F318CDA" w:rsidR="00A51F1B" w:rsidRDefault="00A51F1B" w:rsidP="00A51F1B">
      <w:pPr>
        <w:pStyle w:val="Listeavsnitt"/>
        <w:numPr>
          <w:ilvl w:val="0"/>
          <w:numId w:val="14"/>
        </w:numPr>
      </w:pPr>
      <w:r>
        <w:t>Kjennskap til nasjonale og internasjonale anbefalinger for QA av dosimetriutstyr</w:t>
      </w:r>
    </w:p>
    <w:p w14:paraId="1D27E965" w14:textId="409B9ED5" w:rsidR="00A51F1B" w:rsidRDefault="00A51F1B" w:rsidP="00A51F1B">
      <w:pPr>
        <w:pStyle w:val="Listeavsnitt"/>
        <w:numPr>
          <w:ilvl w:val="0"/>
          <w:numId w:val="14"/>
        </w:numPr>
      </w:pPr>
      <w:r>
        <w:t>God kunnskap om sporbarhet for kalibreringsfaktorer for ionisasjonskamre (organisering SSDL, PSPDL)</w:t>
      </w:r>
    </w:p>
    <w:p w14:paraId="48AF3AA0" w14:textId="77777777" w:rsidR="00C10B77" w:rsidRDefault="00A51F1B" w:rsidP="00A51F1B">
      <w:pPr>
        <w:pStyle w:val="Listeavsnitt"/>
        <w:numPr>
          <w:ilvl w:val="0"/>
          <w:numId w:val="14"/>
        </w:numPr>
      </w:pPr>
      <w:r>
        <w:t>Kunne gjøre mottakskontroll, oppmåling og kvalitetskontroll av nytt dosimetriutstyr</w:t>
      </w:r>
    </w:p>
    <w:p w14:paraId="0F706AF6" w14:textId="1FDE2595" w:rsidR="000207B5" w:rsidRDefault="00273853" w:rsidP="00FA6412">
      <w:pPr>
        <w:pStyle w:val="Overskrift1"/>
        <w:ind w:left="357" w:hanging="357"/>
      </w:pPr>
      <w:bookmarkStart w:id="37" w:name="_Toc89009543"/>
      <w:r>
        <w:t>Strålebiologi</w:t>
      </w:r>
      <w:r w:rsidR="0044195D">
        <w:t xml:space="preserve"> i stråleterapi</w:t>
      </w:r>
      <w:bookmarkEnd w:id="37"/>
    </w:p>
    <w:p w14:paraId="22BF5438" w14:textId="77777777" w:rsidR="006F17EB" w:rsidRDefault="006F17EB" w:rsidP="006F17EB">
      <w:pPr>
        <w:pStyle w:val="Undertittel"/>
        <w:spacing w:before="40"/>
      </w:pPr>
      <w:r>
        <w:t>Overordnet mål</w:t>
      </w:r>
    </w:p>
    <w:p w14:paraId="210EAAA8" w14:textId="6E02D5BA" w:rsidR="006F17EB" w:rsidRDefault="006F17EB" w:rsidP="006F17EB">
      <w:r>
        <w:t xml:space="preserve">Kandidaten skal </w:t>
      </w:r>
      <w:r w:rsidR="00594F0E">
        <w:t xml:space="preserve">ha god kunnskap om strålebiologiens rolle i klinikken og kunne </w:t>
      </w:r>
      <w:r w:rsidR="007F4C4A">
        <w:t>diskutere</w:t>
      </w:r>
      <w:r w:rsidR="00594F0E">
        <w:t xml:space="preserve"> behandlingsvalg ved endret fraksjonering, pauser i behandlingen og ved rebestråling. </w:t>
      </w:r>
    </w:p>
    <w:p w14:paraId="7233EFFA" w14:textId="77777777" w:rsidR="006F17EB" w:rsidRDefault="006F17EB" w:rsidP="006F17EB">
      <w:pPr>
        <w:pStyle w:val="Undertittel"/>
        <w:spacing w:before="40"/>
      </w:pPr>
      <w:r>
        <w:t xml:space="preserve">Bygger på: </w:t>
      </w:r>
    </w:p>
    <w:p w14:paraId="6EC164C4" w14:textId="3520E321" w:rsidR="006F17EB" w:rsidRDefault="00C43A6D" w:rsidP="006F17EB">
      <w:pPr>
        <w:spacing w:after="40"/>
      </w:pPr>
      <w:r>
        <w:t>Del 1</w:t>
      </w:r>
      <w:r w:rsidR="006F17EB">
        <w:t xml:space="preserve"> – Strålebiologi</w:t>
      </w:r>
    </w:p>
    <w:p w14:paraId="14264CB2" w14:textId="20A7B665" w:rsidR="004D355B" w:rsidRDefault="004D355B" w:rsidP="004D355B">
      <w:pPr>
        <w:pStyle w:val="Overskrift2"/>
        <w:spacing w:before="300"/>
        <w:ind w:left="431" w:hanging="431"/>
      </w:pPr>
      <w:bookmarkStart w:id="38" w:name="_Toc89009544"/>
      <w:r>
        <w:t>Tumorrespons</w:t>
      </w:r>
      <w:bookmarkEnd w:id="38"/>
    </w:p>
    <w:p w14:paraId="6A6D33A7" w14:textId="42984701" w:rsidR="004D355B" w:rsidRDefault="005C7398" w:rsidP="004D355B">
      <w:pPr>
        <w:pStyle w:val="Undertittel"/>
        <w:spacing w:before="40"/>
      </w:pPr>
      <w:r>
        <w:t>Kunnskap</w:t>
      </w:r>
    </w:p>
    <w:p w14:paraId="7A63773D" w14:textId="40E0F40F" w:rsidR="004D355B" w:rsidRDefault="004D355B" w:rsidP="004D355B">
      <w:pPr>
        <w:pStyle w:val="Listeavsnitt"/>
        <w:numPr>
          <w:ilvl w:val="0"/>
          <w:numId w:val="14"/>
        </w:numPr>
      </w:pPr>
      <w:r>
        <w:t>Grunnleggende forståelse av hvordan celler, med hovedfokus på kreftceller, skades av ioniserende stråling</w:t>
      </w:r>
    </w:p>
    <w:p w14:paraId="308D312A" w14:textId="00FDFA35" w:rsidR="00152FD0" w:rsidRPr="00BF1870" w:rsidRDefault="004D355B" w:rsidP="00BF1870">
      <w:pPr>
        <w:pStyle w:val="Listeavsnitt"/>
        <w:numPr>
          <w:ilvl w:val="0"/>
          <w:numId w:val="14"/>
        </w:numPr>
      </w:pPr>
      <w:r>
        <w:t>Oversikt over strålefølsomhet i ulike tumortyper</w:t>
      </w:r>
    </w:p>
    <w:p w14:paraId="5B51C952" w14:textId="164357D5" w:rsidR="004D355B" w:rsidRDefault="004D355B" w:rsidP="004D355B">
      <w:pPr>
        <w:pStyle w:val="Overskrift2"/>
      </w:pPr>
      <w:bookmarkStart w:id="39" w:name="_Toc89009545"/>
      <w:r w:rsidRPr="004D355B">
        <w:t>Akutte og senbivirkninger i normalvev</w:t>
      </w:r>
      <w:bookmarkEnd w:id="39"/>
    </w:p>
    <w:p w14:paraId="6BA522C8" w14:textId="0A724AF5" w:rsidR="004D355B" w:rsidRDefault="005C7398" w:rsidP="004D355B">
      <w:pPr>
        <w:pStyle w:val="Undertittel"/>
        <w:spacing w:before="40"/>
      </w:pPr>
      <w:r>
        <w:t>Kunnskap</w:t>
      </w:r>
    </w:p>
    <w:p w14:paraId="4B727B9E" w14:textId="02F0FD3A" w:rsidR="00D33621" w:rsidRDefault="007F4C4A" w:rsidP="004D355B">
      <w:pPr>
        <w:pStyle w:val="Listeavsnitt"/>
        <w:numPr>
          <w:ilvl w:val="0"/>
          <w:numId w:val="14"/>
        </w:numPr>
      </w:pPr>
      <w:r>
        <w:t>K</w:t>
      </w:r>
      <w:r w:rsidR="00D33621">
        <w:t>unnskap</w:t>
      </w:r>
      <w:r w:rsidR="004D355B">
        <w:t xml:space="preserve"> </w:t>
      </w:r>
      <w:r w:rsidR="00D33621">
        <w:t>om normalvevs respons på ioniserende stråling</w:t>
      </w:r>
    </w:p>
    <w:p w14:paraId="39344440" w14:textId="640C3691" w:rsidR="004D355B" w:rsidRDefault="00D33621" w:rsidP="004D355B">
      <w:pPr>
        <w:pStyle w:val="Listeavsnitt"/>
        <w:numPr>
          <w:ilvl w:val="0"/>
          <w:numId w:val="14"/>
        </w:numPr>
      </w:pPr>
      <w:r>
        <w:t xml:space="preserve">Oversikt </w:t>
      </w:r>
      <w:r w:rsidR="004D355B">
        <w:t xml:space="preserve">over </w:t>
      </w:r>
      <w:r>
        <w:t>hvilke akutte og senbivirkninger som kan oppstå i løpet av og etter strålebehandling</w:t>
      </w:r>
    </w:p>
    <w:p w14:paraId="09EB076A" w14:textId="43965355" w:rsidR="00D33621" w:rsidRDefault="00D33621" w:rsidP="004D355B">
      <w:pPr>
        <w:pStyle w:val="Listeavsnitt"/>
        <w:numPr>
          <w:ilvl w:val="0"/>
          <w:numId w:val="14"/>
        </w:numPr>
      </w:pPr>
      <w:r>
        <w:t>Oversikt over strålefølsomhet for ulike typer normalvev</w:t>
      </w:r>
    </w:p>
    <w:p w14:paraId="18A20F80" w14:textId="1C396E14" w:rsidR="00ED420B" w:rsidRDefault="00ED420B" w:rsidP="004D355B">
      <w:pPr>
        <w:pStyle w:val="Listeavsnitt"/>
        <w:numPr>
          <w:ilvl w:val="0"/>
          <w:numId w:val="14"/>
        </w:numPr>
      </w:pPr>
      <w:r>
        <w:t>God kunnskap om dosegrenser for normalvev</w:t>
      </w:r>
    </w:p>
    <w:p w14:paraId="76141D39" w14:textId="49556F8E" w:rsidR="004D355B" w:rsidRDefault="004D355B" w:rsidP="004D355B">
      <w:pPr>
        <w:pStyle w:val="Overskrift2"/>
      </w:pPr>
      <w:bookmarkStart w:id="40" w:name="_Toc89009546"/>
      <w:r>
        <w:lastRenderedPageBreak/>
        <w:t>Fraksjonering og LQ-modellen</w:t>
      </w:r>
      <w:bookmarkEnd w:id="40"/>
    </w:p>
    <w:p w14:paraId="7CB21CF9" w14:textId="1ADC8B7D" w:rsidR="004D355B" w:rsidRDefault="005C7398" w:rsidP="004D355B">
      <w:pPr>
        <w:pStyle w:val="Undertittel"/>
        <w:spacing w:before="40"/>
      </w:pPr>
      <w:r>
        <w:t>Kunnskap</w:t>
      </w:r>
    </w:p>
    <w:p w14:paraId="580E73AB" w14:textId="344626ED" w:rsidR="004D355B" w:rsidRDefault="004D355B" w:rsidP="004D355B">
      <w:pPr>
        <w:pStyle w:val="Listeavsnitt"/>
        <w:numPr>
          <w:ilvl w:val="0"/>
          <w:numId w:val="14"/>
        </w:numPr>
      </w:pPr>
      <w:r>
        <w:t>God kunnskap om LQ-modellen</w:t>
      </w:r>
      <w:r w:rsidR="005D1A14">
        <w:t>, om anvendelse og begrensninger</w:t>
      </w:r>
    </w:p>
    <w:p w14:paraId="1FEF55C1" w14:textId="01C3D7F7" w:rsidR="005D1A14" w:rsidRDefault="005D1A14" w:rsidP="004D355B">
      <w:pPr>
        <w:pStyle w:val="Listeavsnitt"/>
        <w:numPr>
          <w:ilvl w:val="0"/>
          <w:numId w:val="14"/>
        </w:numPr>
      </w:pPr>
      <w:r>
        <w:t xml:space="preserve">Oversikt over hvilke </w:t>
      </w:r>
      <w:r w:rsidRPr="005D1A14">
        <w:rPr>
          <w:rFonts w:ascii="Symbol" w:hAnsi="Symbol"/>
        </w:rPr>
        <w:t></w:t>
      </w:r>
      <w:r>
        <w:t>/</w:t>
      </w:r>
      <w:r w:rsidRPr="005D1A14">
        <w:rPr>
          <w:rFonts w:ascii="Symbol" w:hAnsi="Symbol"/>
        </w:rPr>
        <w:t></w:t>
      </w:r>
      <w:r>
        <w:t xml:space="preserve"> som brukes for tumor og normalvev</w:t>
      </w:r>
    </w:p>
    <w:p w14:paraId="0ED03EB6" w14:textId="7684B641" w:rsidR="005D1A14" w:rsidRDefault="005C7398" w:rsidP="005D1A14">
      <w:pPr>
        <w:pStyle w:val="Undertittel"/>
        <w:spacing w:before="40"/>
      </w:pPr>
      <w:r>
        <w:t>Ferdigheter</w:t>
      </w:r>
    </w:p>
    <w:p w14:paraId="660295EB" w14:textId="1A955480" w:rsidR="005D1A14" w:rsidRPr="005D1A14" w:rsidRDefault="005D1A14" w:rsidP="005D1A14">
      <w:pPr>
        <w:pStyle w:val="Listeavsnitt"/>
        <w:numPr>
          <w:ilvl w:val="0"/>
          <w:numId w:val="14"/>
        </w:numPr>
      </w:pPr>
      <w:r>
        <w:t>Kunne beregne effektiv biologisk dose EQD</w:t>
      </w:r>
      <w:r w:rsidRPr="005D1A14">
        <w:rPr>
          <w:vertAlign w:val="subscript"/>
        </w:rPr>
        <w:t>2</w:t>
      </w:r>
      <w:r>
        <w:t xml:space="preserve"> for ulike fraksjoneringer med ulike </w:t>
      </w:r>
      <w:r w:rsidRPr="005D1A14">
        <w:rPr>
          <w:rFonts w:ascii="Symbol" w:hAnsi="Symbol"/>
        </w:rPr>
        <w:t></w:t>
      </w:r>
      <w:r>
        <w:t>/</w:t>
      </w:r>
      <w:r w:rsidRPr="005D1A14">
        <w:rPr>
          <w:rFonts w:ascii="Symbol" w:hAnsi="Symbol"/>
        </w:rPr>
        <w:t></w:t>
      </w:r>
    </w:p>
    <w:p w14:paraId="6DD7734F" w14:textId="1BF842F3" w:rsidR="005D1A14" w:rsidRDefault="005D1A14" w:rsidP="005D1A14">
      <w:pPr>
        <w:pStyle w:val="Listeavsnitt"/>
        <w:numPr>
          <w:ilvl w:val="0"/>
          <w:numId w:val="14"/>
        </w:numPr>
      </w:pPr>
      <w:r>
        <w:t xml:space="preserve">Kunne </w:t>
      </w:r>
      <w:r w:rsidR="00C7258A">
        <w:t>diskutere</w:t>
      </w:r>
      <w:r>
        <w:t xml:space="preserve"> fraksjonering</w:t>
      </w:r>
      <w:r w:rsidR="00ED420B">
        <w:t xml:space="preserve"> </w:t>
      </w:r>
      <w:r>
        <w:t>ut fra et strålebiologisk perspektiv</w:t>
      </w:r>
    </w:p>
    <w:p w14:paraId="261A5319" w14:textId="2E7EA2D6" w:rsidR="005D1A14" w:rsidRDefault="005D1A14" w:rsidP="005D1A14">
      <w:pPr>
        <w:pStyle w:val="Overskrift2"/>
      </w:pPr>
      <w:bookmarkStart w:id="41" w:name="_Toc89009547"/>
      <w:r>
        <w:t>Oksygeneffekten</w:t>
      </w:r>
      <w:bookmarkEnd w:id="41"/>
    </w:p>
    <w:p w14:paraId="5AF2A864" w14:textId="41E92A47" w:rsidR="005D1A14" w:rsidRDefault="005C7398" w:rsidP="005D1A14">
      <w:pPr>
        <w:pStyle w:val="Undertittel"/>
        <w:spacing w:before="40"/>
      </w:pPr>
      <w:r>
        <w:t>Kunnskap</w:t>
      </w:r>
    </w:p>
    <w:p w14:paraId="2A32FB04" w14:textId="347847F8" w:rsidR="005D1A14" w:rsidRDefault="00231900" w:rsidP="005D1A14">
      <w:pPr>
        <w:pStyle w:val="Listeavsnitt"/>
        <w:numPr>
          <w:ilvl w:val="0"/>
          <w:numId w:val="14"/>
        </w:numPr>
      </w:pPr>
      <w:r>
        <w:t>Grunnleggende kunnskap om oksygeneffekten</w:t>
      </w:r>
    </w:p>
    <w:p w14:paraId="00D49782" w14:textId="4B19139D" w:rsidR="005D1A14" w:rsidRDefault="00231900" w:rsidP="005D1A14">
      <w:pPr>
        <w:pStyle w:val="Listeavsnitt"/>
        <w:numPr>
          <w:ilvl w:val="0"/>
          <w:numId w:val="14"/>
        </w:numPr>
      </w:pPr>
      <w:r>
        <w:t xml:space="preserve">Kjennskap til hypoksi i tumorvev </w:t>
      </w:r>
    </w:p>
    <w:p w14:paraId="2631A676" w14:textId="63FAEC9C" w:rsidR="00ED420B" w:rsidRDefault="00ED420B" w:rsidP="00ED420B">
      <w:pPr>
        <w:pStyle w:val="Overskrift2"/>
      </w:pPr>
      <w:bookmarkStart w:id="42" w:name="_Toc89009548"/>
      <w:r>
        <w:t>Rebestråling</w:t>
      </w:r>
      <w:bookmarkEnd w:id="42"/>
    </w:p>
    <w:p w14:paraId="59CBB596" w14:textId="2B7482D3" w:rsidR="00ED420B" w:rsidRDefault="005C7398" w:rsidP="00ED420B">
      <w:pPr>
        <w:pStyle w:val="Undertittel"/>
        <w:spacing w:before="40"/>
      </w:pPr>
      <w:r>
        <w:t>Kunnskap</w:t>
      </w:r>
    </w:p>
    <w:p w14:paraId="3D4EDCEE" w14:textId="1C844043" w:rsidR="00ED420B" w:rsidRDefault="00ED420B" w:rsidP="00ED420B">
      <w:pPr>
        <w:pStyle w:val="Listeavsnitt"/>
        <w:numPr>
          <w:ilvl w:val="0"/>
          <w:numId w:val="14"/>
        </w:numPr>
      </w:pPr>
      <w:r>
        <w:t>God kunnskap om normalvevs evne til reparasjon</w:t>
      </w:r>
    </w:p>
    <w:p w14:paraId="18525B97" w14:textId="23A662EA" w:rsidR="00ED420B" w:rsidRDefault="005C7398" w:rsidP="00ED420B">
      <w:pPr>
        <w:pStyle w:val="Undertittel"/>
        <w:spacing w:before="40"/>
      </w:pPr>
      <w:r>
        <w:t>Ferdigheter</w:t>
      </w:r>
    </w:p>
    <w:p w14:paraId="2A90723E" w14:textId="750D1969" w:rsidR="00ED420B" w:rsidRPr="005D1A14" w:rsidRDefault="00ED420B" w:rsidP="00ED420B">
      <w:pPr>
        <w:pStyle w:val="Listeavsnitt"/>
        <w:numPr>
          <w:ilvl w:val="0"/>
          <w:numId w:val="14"/>
        </w:numPr>
      </w:pPr>
      <w:r>
        <w:t>Kunne beregne effektiv biologisk dose EQD</w:t>
      </w:r>
      <w:r w:rsidRPr="005D1A14">
        <w:rPr>
          <w:vertAlign w:val="subscript"/>
        </w:rPr>
        <w:t>2</w:t>
      </w:r>
      <w:r>
        <w:t xml:space="preserve"> med tidsfaktor for reparasjon</w:t>
      </w:r>
    </w:p>
    <w:p w14:paraId="027B8BD2" w14:textId="457EBB8F" w:rsidR="00ED420B" w:rsidRDefault="00ED420B" w:rsidP="00ED420B">
      <w:pPr>
        <w:pStyle w:val="Listeavsnitt"/>
        <w:numPr>
          <w:ilvl w:val="0"/>
          <w:numId w:val="14"/>
        </w:numPr>
      </w:pPr>
      <w:r>
        <w:t xml:space="preserve">Kunne </w:t>
      </w:r>
      <w:r w:rsidR="00C7258A">
        <w:t xml:space="preserve">diskutere </w:t>
      </w:r>
      <w:r>
        <w:t>fraksjonering ut fra et strålebiologisk perspektiv</w:t>
      </w:r>
    </w:p>
    <w:p w14:paraId="3FEE75C0" w14:textId="4F28A247" w:rsidR="00ED420B" w:rsidRDefault="00ED420B" w:rsidP="00ED420B">
      <w:pPr>
        <w:pStyle w:val="Overskrift2"/>
      </w:pPr>
      <w:bookmarkStart w:id="43" w:name="_Toc89009549"/>
      <w:r>
        <w:t>Total behandlingstid</w:t>
      </w:r>
      <w:bookmarkEnd w:id="43"/>
    </w:p>
    <w:p w14:paraId="3A281E44" w14:textId="3180607E" w:rsidR="00ED420B" w:rsidRDefault="005C7398" w:rsidP="00ED420B">
      <w:pPr>
        <w:pStyle w:val="Undertittel"/>
        <w:spacing w:before="40"/>
      </w:pPr>
      <w:r>
        <w:t>Kunnskap</w:t>
      </w:r>
    </w:p>
    <w:p w14:paraId="301DF68A" w14:textId="709861F9" w:rsidR="00ED420B" w:rsidRDefault="00ED420B" w:rsidP="00ED420B">
      <w:pPr>
        <w:pStyle w:val="Listeavsnitt"/>
        <w:numPr>
          <w:ilvl w:val="0"/>
          <w:numId w:val="14"/>
        </w:numPr>
      </w:pPr>
      <w:r>
        <w:t>God kunnskap om tumorvevs evne til repopulasjon</w:t>
      </w:r>
    </w:p>
    <w:p w14:paraId="0C9B5735" w14:textId="3E6D54DC" w:rsidR="00ED420B" w:rsidRDefault="00ED420B" w:rsidP="00ED420B">
      <w:pPr>
        <w:pStyle w:val="Listeavsnitt"/>
        <w:numPr>
          <w:ilvl w:val="0"/>
          <w:numId w:val="14"/>
        </w:numPr>
      </w:pPr>
      <w:r>
        <w:t>Kjenne til hvilke diagnoser total behandlingstid er spesielt viktig for</w:t>
      </w:r>
    </w:p>
    <w:p w14:paraId="0887CBD3" w14:textId="0909791F" w:rsidR="00ED420B" w:rsidRDefault="005C7398" w:rsidP="00ED420B">
      <w:pPr>
        <w:pStyle w:val="Undertittel"/>
        <w:spacing w:before="40"/>
      </w:pPr>
      <w:r>
        <w:t>Ferdigheter</w:t>
      </w:r>
    </w:p>
    <w:p w14:paraId="5CA32043" w14:textId="035D5624" w:rsidR="00ED420B" w:rsidRPr="00343DFD" w:rsidRDefault="00ED420B" w:rsidP="00ED420B">
      <w:pPr>
        <w:pStyle w:val="Listeavsnitt"/>
        <w:numPr>
          <w:ilvl w:val="0"/>
          <w:numId w:val="14"/>
        </w:numPr>
      </w:pPr>
      <w:r w:rsidRPr="00343DFD">
        <w:t>Kunne beregne effektiv biologisk dose EQD</w:t>
      </w:r>
      <w:r w:rsidRPr="00343DFD">
        <w:rPr>
          <w:vertAlign w:val="subscript"/>
        </w:rPr>
        <w:t>2</w:t>
      </w:r>
      <w:r w:rsidRPr="00343DFD">
        <w:t xml:space="preserve"> med tidsfaktor for repopulasjon</w:t>
      </w:r>
    </w:p>
    <w:p w14:paraId="31EAAD82" w14:textId="05FA03F5" w:rsidR="00152FD0" w:rsidRPr="00343DFD" w:rsidRDefault="00ED420B" w:rsidP="00BF1870">
      <w:pPr>
        <w:pStyle w:val="Listeavsnitt"/>
        <w:numPr>
          <w:ilvl w:val="0"/>
          <w:numId w:val="14"/>
        </w:numPr>
        <w:rPr>
          <w:rFonts w:asciiTheme="majorHAnsi" w:eastAsiaTheme="majorEastAsia" w:hAnsiTheme="majorHAnsi" w:cstheme="majorBidi"/>
          <w:b/>
          <w:bCs/>
        </w:rPr>
      </w:pPr>
      <w:r w:rsidRPr="00343DFD">
        <w:t xml:space="preserve">Kunne </w:t>
      </w:r>
      <w:r w:rsidR="00C7258A" w:rsidRPr="00343DFD">
        <w:t>diskutere</w:t>
      </w:r>
      <w:r w:rsidRPr="00343DFD">
        <w:t xml:space="preserve"> strategi ved uforutsette pauser i behandlingen</w:t>
      </w:r>
    </w:p>
    <w:p w14:paraId="66C4147D" w14:textId="33A3E73C" w:rsidR="00273853" w:rsidRDefault="00273853" w:rsidP="00FA6412">
      <w:pPr>
        <w:pStyle w:val="Overskrift1"/>
        <w:ind w:left="357" w:hanging="357"/>
      </w:pPr>
      <w:bookmarkStart w:id="44" w:name="_Toc89009550"/>
      <w:r>
        <w:t>Strålevern</w:t>
      </w:r>
      <w:r w:rsidR="0044195D">
        <w:t xml:space="preserve"> i stråleterapi</w:t>
      </w:r>
      <w:bookmarkEnd w:id="44"/>
    </w:p>
    <w:p w14:paraId="06B93E13" w14:textId="77777777" w:rsidR="00BB0796" w:rsidRDefault="00BB0796" w:rsidP="00FA6412">
      <w:pPr>
        <w:pStyle w:val="Undertittel"/>
        <w:spacing w:before="40"/>
      </w:pPr>
      <w:r>
        <w:t>Overordnet mål</w:t>
      </w:r>
    </w:p>
    <w:p w14:paraId="03C81464" w14:textId="6F47CA67" w:rsidR="00BB0796" w:rsidRDefault="00BB0796" w:rsidP="00BB0796">
      <w:r>
        <w:t xml:space="preserve">Kandidaten skal </w:t>
      </w:r>
      <w:r w:rsidRPr="00BB0796">
        <w:t>kjenne til strålevernspri</w:t>
      </w:r>
      <w:r w:rsidR="00D044D0">
        <w:t>ns</w:t>
      </w:r>
      <w:r w:rsidRPr="00BB0796">
        <w:t xml:space="preserve">ippene, strålevernslovgivning og nasjonale/internasjonale retningslinjer og anbefalinger </w:t>
      </w:r>
      <w:r w:rsidR="0044195D">
        <w:t>som gjelder stråleterapi</w:t>
      </w:r>
      <w:r>
        <w:t>.</w:t>
      </w:r>
      <w:r w:rsidR="00D57CC0">
        <w:t xml:space="preserve"> </w:t>
      </w:r>
    </w:p>
    <w:p w14:paraId="2ABAC148" w14:textId="77777777" w:rsidR="002E370D" w:rsidRDefault="002E370D" w:rsidP="002E370D">
      <w:pPr>
        <w:pStyle w:val="Undertittel"/>
        <w:spacing w:before="40"/>
      </w:pPr>
      <w:r>
        <w:t xml:space="preserve">Bygger på: </w:t>
      </w:r>
    </w:p>
    <w:p w14:paraId="599441D8" w14:textId="44B18410" w:rsidR="002E370D" w:rsidRDefault="002E370D" w:rsidP="00777A3E">
      <w:r>
        <w:t>Kunnskap om stråling og strålevern i Del 1 og Del</w:t>
      </w:r>
      <w:r w:rsidR="006422AB">
        <w:t xml:space="preserve"> </w:t>
      </w:r>
      <w:r>
        <w:t>2</w:t>
      </w:r>
    </w:p>
    <w:p w14:paraId="1C5A9487" w14:textId="77777777" w:rsidR="00D57CC0" w:rsidRDefault="00D57CC0" w:rsidP="00D57CC0">
      <w:pPr>
        <w:pStyle w:val="Undertittel"/>
      </w:pPr>
      <w:r>
        <w:t>Kunnskap</w:t>
      </w:r>
    </w:p>
    <w:p w14:paraId="5A00CAA5" w14:textId="467F8144" w:rsidR="00D57CC0" w:rsidRDefault="00B8621A" w:rsidP="00D57CC0">
      <w:pPr>
        <w:pStyle w:val="Listeavsnitt"/>
        <w:numPr>
          <w:ilvl w:val="0"/>
          <w:numId w:val="38"/>
        </w:numPr>
      </w:pPr>
      <w:r>
        <w:t xml:space="preserve">God kunnskap om </w:t>
      </w:r>
      <w:r w:rsidR="00D57CC0">
        <w:t>Strålevern</w:t>
      </w:r>
      <w:r w:rsidR="00971E4F">
        <w:t>loven, -</w:t>
      </w:r>
      <w:r w:rsidR="00D57CC0">
        <w:t>forskriften og tilhørende veileder for stråleterapi</w:t>
      </w:r>
    </w:p>
    <w:p w14:paraId="6B6B0058" w14:textId="28AAE5F6" w:rsidR="00D57CC0" w:rsidRDefault="00971E4F" w:rsidP="00D57CC0">
      <w:pPr>
        <w:pStyle w:val="Listeavsnitt"/>
        <w:numPr>
          <w:ilvl w:val="0"/>
          <w:numId w:val="38"/>
        </w:numPr>
      </w:pPr>
      <w:r>
        <w:t>Kjenne til l</w:t>
      </w:r>
      <w:r w:rsidR="00D57CC0">
        <w:t>okale strålevernprosedyrer og kunne vurdere disse opp mot strålevernforskriften</w:t>
      </w:r>
    </w:p>
    <w:p w14:paraId="28D75ED4" w14:textId="302CB380" w:rsidR="008F49EF" w:rsidRDefault="00B42EC8" w:rsidP="00E71533">
      <w:pPr>
        <w:pStyle w:val="Listeavsnitt"/>
        <w:numPr>
          <w:ilvl w:val="0"/>
          <w:numId w:val="38"/>
        </w:numPr>
      </w:pPr>
      <w:r>
        <w:t>Kjenne til</w:t>
      </w:r>
      <w:r w:rsidR="00944F83">
        <w:t xml:space="preserve"> bunkerdesign, med</w:t>
      </w:r>
      <w:r>
        <w:t xml:space="preserve"> </w:t>
      </w:r>
      <w:r w:rsidR="00E71533">
        <w:t xml:space="preserve">bruk av barrierer, sluser og dører </w:t>
      </w:r>
    </w:p>
    <w:p w14:paraId="24144896" w14:textId="7EF8B713" w:rsidR="00E71533" w:rsidRDefault="008F49EF" w:rsidP="008F49EF">
      <w:pPr>
        <w:pStyle w:val="Listeavsnitt"/>
        <w:numPr>
          <w:ilvl w:val="0"/>
          <w:numId w:val="38"/>
        </w:numPr>
      </w:pPr>
      <w:r>
        <w:lastRenderedPageBreak/>
        <w:t>Foto-nøytron-</w:t>
      </w:r>
      <w:r w:rsidRPr="008F49EF">
        <w:t>produksjon: Kjenne til hvordan det oppstår, hvordan det skjermes for og hvordan det kan måles</w:t>
      </w:r>
      <w:r w:rsidR="00E71533" w:rsidRPr="00E71533">
        <w:t xml:space="preserve"> </w:t>
      </w:r>
    </w:p>
    <w:p w14:paraId="2F8977CF" w14:textId="0762C3BD" w:rsidR="00B42EC8" w:rsidRDefault="00E71533" w:rsidP="00E71533">
      <w:pPr>
        <w:pStyle w:val="Listeavsnitt"/>
        <w:numPr>
          <w:ilvl w:val="0"/>
          <w:numId w:val="38"/>
        </w:numPr>
      </w:pPr>
      <w:r>
        <w:t>Kjenne til hvordan en gjør beregninger av skjerming for akselerator</w:t>
      </w:r>
    </w:p>
    <w:p w14:paraId="74A4C68F" w14:textId="20DB1560" w:rsidR="00571202" w:rsidRDefault="00571202" w:rsidP="00E71533">
      <w:pPr>
        <w:pStyle w:val="Listeavsnitt"/>
        <w:numPr>
          <w:ilvl w:val="0"/>
          <w:numId w:val="38"/>
        </w:numPr>
      </w:pPr>
      <w:r>
        <w:t>Kjenne til forventet eksponering for stråling for personell og publikum i stråleterapilokaler</w:t>
      </w:r>
    </w:p>
    <w:p w14:paraId="0FCFC225" w14:textId="3DEF067F" w:rsidR="00571202" w:rsidRDefault="00571202" w:rsidP="00E71533">
      <w:pPr>
        <w:pStyle w:val="Listeavsnitt"/>
        <w:numPr>
          <w:ilvl w:val="0"/>
          <w:numId w:val="38"/>
        </w:numPr>
      </w:pPr>
      <w:r>
        <w:t xml:space="preserve">Kjenne til </w:t>
      </w:r>
      <w:r w:rsidR="005D01A7">
        <w:t xml:space="preserve">nødvendig skjerming av </w:t>
      </w:r>
      <w:r w:rsidR="00FD1EC9">
        <w:t>braky</w:t>
      </w:r>
      <w:r w:rsidR="005D01A7">
        <w:t>terapirom</w:t>
      </w:r>
    </w:p>
    <w:p w14:paraId="554062F7" w14:textId="15D91D8A" w:rsidR="005F64F8" w:rsidRDefault="005F64F8">
      <w:pPr>
        <w:pStyle w:val="Listeavsnitt"/>
        <w:numPr>
          <w:ilvl w:val="0"/>
          <w:numId w:val="38"/>
        </w:numPr>
      </w:pPr>
      <w:r>
        <w:t xml:space="preserve">Kjenne til strålevernprosedyrer for </w:t>
      </w:r>
      <w:r w:rsidR="00FD1EC9">
        <w:t>braky</w:t>
      </w:r>
      <w:r>
        <w:t>terapi</w:t>
      </w:r>
    </w:p>
    <w:p w14:paraId="442B54F8" w14:textId="6205F4ED" w:rsidR="00D57CC0" w:rsidRDefault="005C7398" w:rsidP="00D57CC0">
      <w:pPr>
        <w:pStyle w:val="Undertittel"/>
        <w:spacing w:before="40"/>
      </w:pPr>
      <w:r>
        <w:t>Ferdigheter</w:t>
      </w:r>
    </w:p>
    <w:p w14:paraId="4D678EE7" w14:textId="574CB85E" w:rsidR="00D57CC0" w:rsidRDefault="009203B5" w:rsidP="00D57CC0">
      <w:pPr>
        <w:pStyle w:val="Listeavsnitt"/>
        <w:numPr>
          <w:ilvl w:val="0"/>
          <w:numId w:val="14"/>
        </w:numPr>
      </w:pPr>
      <w:r>
        <w:t>Kunne gjennomføre avdelingens nødprosedyrer</w:t>
      </w:r>
    </w:p>
    <w:p w14:paraId="5786B87E" w14:textId="40D7C93B" w:rsidR="007B6D93" w:rsidRPr="005C7BCC" w:rsidRDefault="00B42EC8" w:rsidP="00573D8A">
      <w:pPr>
        <w:pStyle w:val="Listeavsnitt"/>
        <w:numPr>
          <w:ilvl w:val="0"/>
          <w:numId w:val="14"/>
        </w:numPr>
      </w:pPr>
      <w:r w:rsidRPr="005C7BCC">
        <w:t xml:space="preserve">Kunne </w:t>
      </w:r>
      <w:r w:rsidR="00E71533" w:rsidRPr="005C7BCC">
        <w:t xml:space="preserve">måle og vurdere strålenivå fra lekkasjestråling fra lineærakselerator (kontrollrom, utenfor dør, tilstøtende rom og arealer, ved åpninger for dosimetri, ventilasjon, </w:t>
      </w:r>
      <w:r w:rsidR="0045360B" w:rsidRPr="005C7BCC">
        <w:t>etc.</w:t>
      </w:r>
      <w:r w:rsidR="00E71533" w:rsidRPr="005C7BCC">
        <w:t>)</w:t>
      </w:r>
    </w:p>
    <w:p w14:paraId="314FB274" w14:textId="0BCD791D" w:rsidR="00A007BE" w:rsidRPr="00941C56" w:rsidRDefault="00A007BE" w:rsidP="00BF1870">
      <w:pPr>
        <w:ind w:left="360"/>
        <w:rPr>
          <w:highlight w:val="yellow"/>
        </w:rPr>
      </w:pPr>
      <w:r w:rsidRPr="00A007BE">
        <w:t xml:space="preserve">Se også IAEA TCS-37 modul </w:t>
      </w:r>
      <w:r>
        <w:t>2</w:t>
      </w:r>
      <w:r w:rsidRPr="00A007BE">
        <w:t xml:space="preserve"> for </w:t>
      </w:r>
      <w:r>
        <w:t>tips om øvelser</w:t>
      </w:r>
      <w:r w:rsidRPr="00A007BE">
        <w:t>.</w:t>
      </w:r>
    </w:p>
    <w:p w14:paraId="0B52F74D" w14:textId="67C6264A" w:rsidR="00273853" w:rsidRDefault="00273853" w:rsidP="00FA6412">
      <w:pPr>
        <w:pStyle w:val="Overskrift1"/>
        <w:ind w:left="357" w:hanging="357"/>
      </w:pPr>
      <w:bookmarkStart w:id="45" w:name="_Toc89009551"/>
      <w:r>
        <w:t>Doseplanlegging</w:t>
      </w:r>
      <w:bookmarkEnd w:id="45"/>
    </w:p>
    <w:p w14:paraId="095C7D0A" w14:textId="77777777" w:rsidR="001A6F37" w:rsidRDefault="001A6F37" w:rsidP="001A6F37">
      <w:pPr>
        <w:pStyle w:val="Undertittel"/>
        <w:spacing w:before="40"/>
      </w:pPr>
      <w:r>
        <w:t xml:space="preserve">Bygger på: </w:t>
      </w:r>
    </w:p>
    <w:p w14:paraId="0BA98260" w14:textId="3F7B6BE6" w:rsidR="001A6F37" w:rsidRDefault="00A2233A" w:rsidP="001A6F37">
      <w:pPr>
        <w:spacing w:after="40"/>
      </w:pPr>
      <w:r>
        <w:t>Del 1 - klinisk stråleterapi</w:t>
      </w:r>
    </w:p>
    <w:p w14:paraId="7DE6EBB4" w14:textId="7242F91D" w:rsidR="00A2233A" w:rsidRPr="001A6F37" w:rsidRDefault="00A2233A" w:rsidP="00573D8A">
      <w:pPr>
        <w:spacing w:before="100"/>
      </w:pPr>
      <w:bookmarkStart w:id="46" w:name="_Hlk89009953"/>
      <w:r>
        <w:t>Se også IAEA TCS-37 modul 4 for hjelp til selvstudium.</w:t>
      </w:r>
    </w:p>
    <w:p w14:paraId="499E30F4" w14:textId="22E51052" w:rsidR="00FD02A3" w:rsidRDefault="007C2C86" w:rsidP="00FD02A3">
      <w:pPr>
        <w:pStyle w:val="Overskrift2"/>
      </w:pPr>
      <w:bookmarkStart w:id="47" w:name="_Toc89009552"/>
      <w:bookmarkEnd w:id="46"/>
      <w:r>
        <w:t>Manuell doseplanlegging</w:t>
      </w:r>
      <w:bookmarkEnd w:id="47"/>
      <w:r w:rsidR="00FD02A3">
        <w:t xml:space="preserve"> </w:t>
      </w:r>
    </w:p>
    <w:p w14:paraId="3506DBA4" w14:textId="77777777" w:rsidR="007C2C86" w:rsidRDefault="007C2C86" w:rsidP="007C2C86">
      <w:pPr>
        <w:pStyle w:val="Undertittel"/>
      </w:pPr>
      <w:r>
        <w:t>Kunnskap</w:t>
      </w:r>
    </w:p>
    <w:p w14:paraId="6324E2F1" w14:textId="477AEDB9" w:rsidR="007C2C86" w:rsidRDefault="007C2C86" w:rsidP="007C2C86">
      <w:pPr>
        <w:pStyle w:val="Listeavsnitt"/>
        <w:numPr>
          <w:ilvl w:val="0"/>
          <w:numId w:val="38"/>
        </w:numPr>
      </w:pPr>
      <w:r>
        <w:t>Kjenne til metoder for manuell monitorberegning</w:t>
      </w:r>
      <w:r w:rsidR="001008A8">
        <w:t xml:space="preserve"> ut fra </w:t>
      </w:r>
      <w:r w:rsidR="00FD024C">
        <w:t>tabellverk (</w:t>
      </w:r>
      <w:r w:rsidR="001008A8">
        <w:t>TPR-verdier og/eller dybdedosekurver</w:t>
      </w:r>
      <w:r w:rsidR="00FD024C">
        <w:t>)</w:t>
      </w:r>
    </w:p>
    <w:p w14:paraId="3C81F248" w14:textId="732552E5" w:rsidR="001008A8" w:rsidRDefault="001008A8" w:rsidP="007C2C86">
      <w:pPr>
        <w:pStyle w:val="Listeavsnitt"/>
        <w:numPr>
          <w:ilvl w:val="0"/>
          <w:numId w:val="38"/>
        </w:numPr>
      </w:pPr>
      <w:r>
        <w:t>Kjenne til hvordan de ulike korreksjonsfaktorene måles og hvilke krav som stilles til detektor</w:t>
      </w:r>
    </w:p>
    <w:p w14:paraId="19231E05" w14:textId="1169C579" w:rsidR="007C2C86" w:rsidRDefault="005C7398" w:rsidP="007C2C86">
      <w:pPr>
        <w:pStyle w:val="Undertittel"/>
        <w:spacing w:before="40"/>
      </w:pPr>
      <w:r>
        <w:t>Ferdigheter</w:t>
      </w:r>
    </w:p>
    <w:p w14:paraId="7343552B" w14:textId="3719B88A" w:rsidR="007C2C86" w:rsidRDefault="001008A8" w:rsidP="007C2C86">
      <w:pPr>
        <w:pStyle w:val="Listeavsnitt"/>
        <w:numPr>
          <w:ilvl w:val="0"/>
          <w:numId w:val="14"/>
        </w:numPr>
      </w:pPr>
      <w:r>
        <w:t xml:space="preserve">Kunne </w:t>
      </w:r>
      <w:r w:rsidR="00FD024C">
        <w:t>dobbeltsjekke</w:t>
      </w:r>
      <w:r>
        <w:t xml:space="preserve"> doseberegning fra doseplansy</w:t>
      </w:r>
      <w:r w:rsidR="00EA067A">
        <w:t>stem ved enkel monitorberegning for både fotoner og elektroner.</w:t>
      </w:r>
    </w:p>
    <w:p w14:paraId="7DCECCE3" w14:textId="36CC0C8A" w:rsidR="001008A8" w:rsidRDefault="001008A8" w:rsidP="001008A8">
      <w:pPr>
        <w:pStyle w:val="Overskrift2"/>
      </w:pPr>
      <w:bookmarkStart w:id="48" w:name="_Toc89009553"/>
      <w:r>
        <w:t>Beregningsalgoritmer</w:t>
      </w:r>
      <w:bookmarkEnd w:id="48"/>
    </w:p>
    <w:p w14:paraId="493B20D2" w14:textId="77777777" w:rsidR="001008A8" w:rsidRDefault="001008A8" w:rsidP="001008A8">
      <w:pPr>
        <w:pStyle w:val="Undertittel"/>
        <w:spacing w:before="40"/>
      </w:pPr>
      <w:r>
        <w:t>Overordnet mål</w:t>
      </w:r>
    </w:p>
    <w:p w14:paraId="7C66EE61" w14:textId="3D976403" w:rsidR="001008A8" w:rsidRDefault="001008A8" w:rsidP="001008A8">
      <w:r>
        <w:t xml:space="preserve">Kandidaten skal </w:t>
      </w:r>
      <w:r w:rsidRPr="00BB0796">
        <w:t>kjenne til</w:t>
      </w:r>
      <w:r>
        <w:t xml:space="preserve"> de vanligste modellbaserte doseberegning</w:t>
      </w:r>
      <w:r w:rsidR="000C3C76">
        <w:t>ene</w:t>
      </w:r>
      <w:r>
        <w:t xml:space="preserve"> i doseplansystemer </w:t>
      </w:r>
    </w:p>
    <w:p w14:paraId="13D3F421" w14:textId="77777777" w:rsidR="001008A8" w:rsidRDefault="001008A8" w:rsidP="001008A8">
      <w:pPr>
        <w:pStyle w:val="Undertittel"/>
      </w:pPr>
      <w:r>
        <w:t>Kunnskap</w:t>
      </w:r>
    </w:p>
    <w:p w14:paraId="45495740" w14:textId="736986B6" w:rsidR="001008A8" w:rsidRDefault="001008A8" w:rsidP="001008A8">
      <w:pPr>
        <w:pStyle w:val="Listeavsnitt"/>
        <w:numPr>
          <w:ilvl w:val="0"/>
          <w:numId w:val="38"/>
        </w:numPr>
      </w:pPr>
      <w:r>
        <w:t>Kjenn</w:t>
      </w:r>
      <w:r w:rsidR="00ED5B77">
        <w:t>e til</w:t>
      </w:r>
      <w:r>
        <w:t xml:space="preserve"> historikk og utvikling</w:t>
      </w:r>
      <w:r w:rsidR="00ED5B77">
        <w:t xml:space="preserve"> i datamaskindrevne doseplansystemer</w:t>
      </w:r>
    </w:p>
    <w:p w14:paraId="7DCAA31F" w14:textId="6455FD1C" w:rsidR="00ED5B77" w:rsidRDefault="00ED5B77" w:rsidP="001008A8">
      <w:pPr>
        <w:pStyle w:val="Listeavsnitt"/>
        <w:numPr>
          <w:ilvl w:val="0"/>
          <w:numId w:val="38"/>
        </w:numPr>
      </w:pPr>
      <w:r>
        <w:t xml:space="preserve">God kunnskap om de mest aktuelle algoritmene som brukes innen doseplanlegging (Pencil Beam, Collapsed Cone, Monte Carlo, AAA, Acuros, </w:t>
      </w:r>
      <w:r w:rsidR="0045360B">
        <w:t>etc.</w:t>
      </w:r>
      <w:r>
        <w:t>)</w:t>
      </w:r>
    </w:p>
    <w:p w14:paraId="3D013231" w14:textId="4A3FB5E5" w:rsidR="001008A8" w:rsidRDefault="005C7398" w:rsidP="001008A8">
      <w:pPr>
        <w:pStyle w:val="Undertittel"/>
        <w:spacing w:before="40"/>
      </w:pPr>
      <w:r>
        <w:t>Ferdigheter</w:t>
      </w:r>
    </w:p>
    <w:p w14:paraId="71EF483B" w14:textId="1354F6BB" w:rsidR="001008A8" w:rsidRDefault="000C3C76" w:rsidP="001008A8">
      <w:pPr>
        <w:pStyle w:val="Listeavsnitt"/>
        <w:numPr>
          <w:ilvl w:val="0"/>
          <w:numId w:val="14"/>
        </w:numPr>
      </w:pPr>
      <w:r>
        <w:t xml:space="preserve">Skal kunne vurdere nøyaktighet i doseberegning </w:t>
      </w:r>
      <w:r w:rsidR="00D101AD">
        <w:t>på pasi</w:t>
      </w:r>
      <w:r>
        <w:t>ent ut fra kunnskap om algoritme</w:t>
      </w:r>
    </w:p>
    <w:p w14:paraId="11FE5632" w14:textId="61FFD20F" w:rsidR="00FD02A3" w:rsidRDefault="00FD02A3" w:rsidP="00FD02A3">
      <w:pPr>
        <w:pStyle w:val="Overskrift2"/>
      </w:pPr>
      <w:bookmarkStart w:id="49" w:name="_Toc89009554"/>
      <w:r>
        <w:t>Pasientmodellering</w:t>
      </w:r>
      <w:r w:rsidR="008C27F2">
        <w:t xml:space="preserve"> og målvolumdefinisjoner</w:t>
      </w:r>
      <w:bookmarkEnd w:id="49"/>
    </w:p>
    <w:p w14:paraId="319D45C5" w14:textId="77777777" w:rsidR="00F944FA" w:rsidRDefault="00F944FA" w:rsidP="00F944FA">
      <w:pPr>
        <w:pStyle w:val="Undertittel"/>
        <w:spacing w:before="40"/>
      </w:pPr>
      <w:r>
        <w:t>Overordnet mål</w:t>
      </w:r>
    </w:p>
    <w:p w14:paraId="798A6936" w14:textId="38803811" w:rsidR="00F944FA" w:rsidRDefault="00F944FA" w:rsidP="00F944FA">
      <w:r>
        <w:t xml:space="preserve">Kandidaten skal </w:t>
      </w:r>
      <w:r w:rsidRPr="00BB0796">
        <w:t>kjenne til</w:t>
      </w:r>
      <w:r w:rsidR="00F1171C">
        <w:t xml:space="preserve"> bruk av bilde- eller modelldata som ligger til grunn for doseplanlegging</w:t>
      </w:r>
    </w:p>
    <w:p w14:paraId="4DF323DE" w14:textId="77777777" w:rsidR="00F944FA" w:rsidRDefault="00F944FA" w:rsidP="00F944FA">
      <w:pPr>
        <w:pStyle w:val="Undertittel"/>
      </w:pPr>
      <w:r>
        <w:lastRenderedPageBreak/>
        <w:t>Kunnskap</w:t>
      </w:r>
    </w:p>
    <w:p w14:paraId="03B3E12E" w14:textId="6C7009CE" w:rsidR="00F944FA" w:rsidRDefault="00F1171C" w:rsidP="00F944FA">
      <w:pPr>
        <w:pStyle w:val="Listeavsnitt"/>
        <w:numPr>
          <w:ilvl w:val="0"/>
          <w:numId w:val="38"/>
        </w:numPr>
      </w:pPr>
      <w:r>
        <w:t xml:space="preserve">Kjenne til historikk og utvikling </w:t>
      </w:r>
      <w:r w:rsidR="001A6F37">
        <w:t>av doseplangrunnlag (</w:t>
      </w:r>
      <w:r>
        <w:t>konturtaking, simulator</w:t>
      </w:r>
      <w:r w:rsidR="001A6F37">
        <w:t>innstilling, bildedata)</w:t>
      </w:r>
    </w:p>
    <w:p w14:paraId="1DB9BC32" w14:textId="02A185F6" w:rsidR="008C27F2" w:rsidRDefault="001A6F37" w:rsidP="008C27F2">
      <w:pPr>
        <w:pStyle w:val="Listeavsnitt"/>
        <w:numPr>
          <w:ilvl w:val="0"/>
          <w:numId w:val="38"/>
        </w:numPr>
      </w:pPr>
      <w:r>
        <w:t>God kunnskap om CT som planleggingsgrunnlag</w:t>
      </w:r>
    </w:p>
    <w:p w14:paraId="21351A73" w14:textId="7E510D9B" w:rsidR="001A6F37" w:rsidRDefault="001A6F37" w:rsidP="00F944FA">
      <w:pPr>
        <w:pStyle w:val="Listeavsnitt"/>
        <w:numPr>
          <w:ilvl w:val="0"/>
          <w:numId w:val="38"/>
        </w:numPr>
      </w:pPr>
      <w:r>
        <w:t>Forståelse for usikkerhetene ved CT-basert inntegning og planlegging</w:t>
      </w:r>
    </w:p>
    <w:p w14:paraId="305A2411" w14:textId="04EA744F" w:rsidR="008C27F2" w:rsidRDefault="008C27F2" w:rsidP="00DA7295">
      <w:pPr>
        <w:pStyle w:val="Listeavsnitt"/>
        <w:numPr>
          <w:ilvl w:val="0"/>
          <w:numId w:val="38"/>
        </w:numPr>
      </w:pPr>
      <w:r>
        <w:t xml:space="preserve">God kunnskap om terminologi fra ICRU og NACP om målvolumer (GTV, CTV, </w:t>
      </w:r>
      <w:r w:rsidR="0045360B">
        <w:t>etc.</w:t>
      </w:r>
      <w:r>
        <w:t xml:space="preserve">) og risikoorganer </w:t>
      </w:r>
    </w:p>
    <w:p w14:paraId="06DA80F9" w14:textId="49C3C25B" w:rsidR="00457382" w:rsidRDefault="003067B8" w:rsidP="00DA7295">
      <w:pPr>
        <w:pStyle w:val="Listeavsnitt"/>
        <w:numPr>
          <w:ilvl w:val="0"/>
          <w:numId w:val="38"/>
        </w:numPr>
      </w:pPr>
      <w:r>
        <w:t>Kjennskap til hvordan implantater med høy Z-verdi</w:t>
      </w:r>
      <w:r w:rsidR="00717DD9">
        <w:t xml:space="preserve"> </w:t>
      </w:r>
      <w:r w:rsidR="00FD024C">
        <w:t xml:space="preserve">og hvordan områder med lav tetthet (luft) </w:t>
      </w:r>
      <w:r w:rsidR="00717DD9">
        <w:t>håndteres og modelleres i doseplansystemet, samt hvilken usikkerhet de medfører i doseberegningene.</w:t>
      </w:r>
    </w:p>
    <w:p w14:paraId="26D259E9" w14:textId="658A9BE3" w:rsidR="00F944FA" w:rsidRDefault="00717DD9" w:rsidP="00F944FA">
      <w:pPr>
        <w:pStyle w:val="Undertittel"/>
        <w:spacing w:before="40"/>
      </w:pPr>
      <w:r>
        <w:t>Ferdigheter</w:t>
      </w:r>
    </w:p>
    <w:p w14:paraId="2C6E898D" w14:textId="16CF0A10" w:rsidR="00F944FA" w:rsidRPr="00F944FA" w:rsidRDefault="008C27F2" w:rsidP="00573D8A">
      <w:pPr>
        <w:pStyle w:val="Listeavsnitt"/>
        <w:numPr>
          <w:ilvl w:val="0"/>
          <w:numId w:val="14"/>
        </w:numPr>
      </w:pPr>
      <w:r>
        <w:t xml:space="preserve">Skal kunne vurdere usikkerhet </w:t>
      </w:r>
      <w:r w:rsidR="00477040">
        <w:t xml:space="preserve">ved </w:t>
      </w:r>
      <w:r w:rsidR="00477040">
        <w:t>CT-basert inntegning og planlegging</w:t>
      </w:r>
    </w:p>
    <w:p w14:paraId="5CD4EA59" w14:textId="00138A87" w:rsidR="00FD02A3" w:rsidRDefault="00FD02A3" w:rsidP="00FD02A3">
      <w:pPr>
        <w:pStyle w:val="Overskrift2"/>
      </w:pPr>
      <w:bookmarkStart w:id="50" w:name="_Toc89009555"/>
      <w:r>
        <w:t>Samregistrering av bildedata</w:t>
      </w:r>
      <w:bookmarkEnd w:id="50"/>
    </w:p>
    <w:p w14:paraId="2D16D01D" w14:textId="77777777" w:rsidR="00F944FA" w:rsidRDefault="00F944FA" w:rsidP="00F944FA">
      <w:pPr>
        <w:pStyle w:val="Undertittel"/>
        <w:spacing w:before="40"/>
      </w:pPr>
      <w:r>
        <w:t>Overordnet mål</w:t>
      </w:r>
    </w:p>
    <w:p w14:paraId="5F3AABF8" w14:textId="2C8E57AF" w:rsidR="00F944FA" w:rsidRDefault="00F944FA" w:rsidP="00F944FA">
      <w:r>
        <w:t xml:space="preserve">Kandidaten skal </w:t>
      </w:r>
      <w:r w:rsidRPr="00BB0796">
        <w:t>kjenne til</w:t>
      </w:r>
      <w:r w:rsidR="004E18EF">
        <w:t xml:space="preserve"> hvordan andre bildemodaliteter er til hjelp ved inntegning</w:t>
      </w:r>
      <w:r w:rsidR="00A051C6">
        <w:t>,</w:t>
      </w:r>
      <w:r w:rsidR="004E18EF">
        <w:t xml:space="preserve"> og usikkerheter knyttet til dette.</w:t>
      </w:r>
      <w:r w:rsidR="00A051C6">
        <w:t xml:space="preserve"> </w:t>
      </w:r>
    </w:p>
    <w:p w14:paraId="68E43537" w14:textId="77777777" w:rsidR="00F944FA" w:rsidRDefault="00F944FA" w:rsidP="00F944FA">
      <w:pPr>
        <w:pStyle w:val="Undertittel"/>
      </w:pPr>
      <w:r>
        <w:t>Kunnskap</w:t>
      </w:r>
    </w:p>
    <w:p w14:paraId="15DA5CF2" w14:textId="6BA9765F" w:rsidR="00F944FA" w:rsidRDefault="004E18EF" w:rsidP="00F944FA">
      <w:pPr>
        <w:pStyle w:val="Listeavsnitt"/>
        <w:numPr>
          <w:ilvl w:val="0"/>
          <w:numId w:val="38"/>
        </w:numPr>
      </w:pPr>
      <w:r>
        <w:t>Grunnleggende kunnskap om MR-opptak (</w:t>
      </w:r>
      <w:r w:rsidR="00C22FC5">
        <w:t xml:space="preserve">bildedannelse, </w:t>
      </w:r>
      <w:r>
        <w:t>kontrastmekanismer, geometrisk nøyaktighet</w:t>
      </w:r>
      <w:r w:rsidR="00A051C6">
        <w:t>, oppløsning, artefakter</w:t>
      </w:r>
      <w:r>
        <w:t>)</w:t>
      </w:r>
    </w:p>
    <w:p w14:paraId="54917B5D" w14:textId="4D3875E9" w:rsidR="00C22FC5" w:rsidRDefault="00C22FC5" w:rsidP="00F944FA">
      <w:pPr>
        <w:pStyle w:val="Listeavsnitt"/>
        <w:numPr>
          <w:ilvl w:val="0"/>
          <w:numId w:val="38"/>
        </w:numPr>
      </w:pPr>
      <w:r>
        <w:t>Grunnleggende kunnskap om PET/CT-opptak (metabolsk informasjon, opptakstid, bildedannelse)</w:t>
      </w:r>
    </w:p>
    <w:p w14:paraId="3D3E6C4C" w14:textId="242CEC8A" w:rsidR="004E18EF" w:rsidRDefault="004E18EF" w:rsidP="00F944FA">
      <w:pPr>
        <w:pStyle w:val="Listeavsnitt"/>
        <w:numPr>
          <w:ilvl w:val="0"/>
          <w:numId w:val="38"/>
        </w:numPr>
      </w:pPr>
      <w:r>
        <w:t>God kunnskap</w:t>
      </w:r>
      <w:r w:rsidR="008C27F2">
        <w:t xml:space="preserve"> om </w:t>
      </w:r>
      <w:r w:rsidR="005D29EE">
        <w:t>metoder for og usikkerhet ved samregistrering av anatomiske bilder</w:t>
      </w:r>
    </w:p>
    <w:p w14:paraId="752C5AD8" w14:textId="11764C79" w:rsidR="00F944FA" w:rsidRDefault="005D29EE" w:rsidP="00F944FA">
      <w:pPr>
        <w:pStyle w:val="Undertittel"/>
        <w:spacing w:before="40"/>
      </w:pPr>
      <w:r>
        <w:t>Ferdigheter</w:t>
      </w:r>
    </w:p>
    <w:p w14:paraId="69884DA0" w14:textId="026089CA" w:rsidR="00F944FA" w:rsidRPr="00F944FA" w:rsidRDefault="005D29EE" w:rsidP="00F944FA">
      <w:pPr>
        <w:pStyle w:val="Listeavsnitt"/>
        <w:numPr>
          <w:ilvl w:val="0"/>
          <w:numId w:val="14"/>
        </w:numPr>
      </w:pPr>
      <w:r>
        <w:t>Kunne vurdere usikkerhet ved overføring av bildeinformasjon fra ett opptak til et annet</w:t>
      </w:r>
    </w:p>
    <w:p w14:paraId="5AD8F44A" w14:textId="135C7B49" w:rsidR="007C2C86" w:rsidRDefault="007C2C86" w:rsidP="007C2C86">
      <w:pPr>
        <w:pStyle w:val="Overskrift2"/>
      </w:pPr>
      <w:bookmarkStart w:id="51" w:name="_Toc89009556"/>
      <w:r>
        <w:t xml:space="preserve">Kvalitetskontroll </w:t>
      </w:r>
      <w:r w:rsidR="00FB2269">
        <w:t xml:space="preserve">og administrasjon </w:t>
      </w:r>
      <w:r>
        <w:t xml:space="preserve">av </w:t>
      </w:r>
      <w:r w:rsidR="007F4C4A">
        <w:t>doseplansystem</w:t>
      </w:r>
      <w:bookmarkEnd w:id="51"/>
    </w:p>
    <w:p w14:paraId="5020A6C7" w14:textId="77777777" w:rsidR="007C2C86" w:rsidRDefault="007C2C86" w:rsidP="007C2C86">
      <w:pPr>
        <w:pStyle w:val="Undertittel"/>
        <w:spacing w:before="40"/>
      </w:pPr>
      <w:r>
        <w:t>Overordnet mål</w:t>
      </w:r>
    </w:p>
    <w:p w14:paraId="0FAB0FB7" w14:textId="595FBA17" w:rsidR="007C2C86" w:rsidRDefault="007C2C86" w:rsidP="007C2C86">
      <w:r>
        <w:t xml:space="preserve">Kandidaten skal </w:t>
      </w:r>
      <w:r w:rsidRPr="00BB0796">
        <w:t>kjenne til</w:t>
      </w:r>
      <w:r w:rsidR="00236D8F">
        <w:t xml:space="preserve"> oppbygging av doseplansystemer, hvilke måledata som ligger til grunn for beregningene og usikkerhet knyttet til beregninger fra doseplansystemer.</w:t>
      </w:r>
    </w:p>
    <w:p w14:paraId="308696C7" w14:textId="77777777" w:rsidR="007C2C86" w:rsidRDefault="007C2C86" w:rsidP="007C2C86">
      <w:pPr>
        <w:pStyle w:val="Undertittel"/>
      </w:pPr>
      <w:r>
        <w:t>Kunnskap</w:t>
      </w:r>
    </w:p>
    <w:p w14:paraId="36532C15" w14:textId="220EA9EE" w:rsidR="007C2C86" w:rsidRDefault="009A66E7" w:rsidP="007C2C86">
      <w:pPr>
        <w:pStyle w:val="Listeavsnitt"/>
        <w:numPr>
          <w:ilvl w:val="0"/>
          <w:numId w:val="38"/>
        </w:numPr>
      </w:pPr>
      <w:r>
        <w:t>Kjenne til konfigurasjon av lokal</w:t>
      </w:r>
      <w:r w:rsidR="00F850C5">
        <w:t>t</w:t>
      </w:r>
      <w:r>
        <w:t xml:space="preserve"> doseplansystem</w:t>
      </w:r>
    </w:p>
    <w:p w14:paraId="2FCEE8AA" w14:textId="5D46C8E9" w:rsidR="007C2C86" w:rsidRDefault="005C7398" w:rsidP="007C2C86">
      <w:pPr>
        <w:pStyle w:val="Undertittel"/>
        <w:spacing w:before="40"/>
      </w:pPr>
      <w:r>
        <w:t>Ferdigheter</w:t>
      </w:r>
    </w:p>
    <w:p w14:paraId="067DC38A" w14:textId="0C00D391" w:rsidR="007C2C86" w:rsidRDefault="009A66E7" w:rsidP="007C2C86">
      <w:pPr>
        <w:pStyle w:val="Listeavsnitt"/>
        <w:numPr>
          <w:ilvl w:val="0"/>
          <w:numId w:val="14"/>
        </w:numPr>
      </w:pPr>
      <w:r>
        <w:t>Kunne gjøre mottakskontroll på et doseplansystem</w:t>
      </w:r>
    </w:p>
    <w:p w14:paraId="45990FC0" w14:textId="0070D2EF" w:rsidR="009A66E7" w:rsidRDefault="009A66E7" w:rsidP="007C2C86">
      <w:pPr>
        <w:pStyle w:val="Listeavsnitt"/>
        <w:numPr>
          <w:ilvl w:val="0"/>
          <w:numId w:val="14"/>
        </w:numPr>
      </w:pPr>
      <w:r>
        <w:t>Kunne måle opp data til doseplansystemet</w:t>
      </w:r>
    </w:p>
    <w:p w14:paraId="4AFE586D" w14:textId="4BC9EE4F" w:rsidR="00550C12" w:rsidRDefault="00FD02A3" w:rsidP="00FD02A3">
      <w:pPr>
        <w:pStyle w:val="Overskrift2"/>
      </w:pPr>
      <w:bookmarkStart w:id="52" w:name="_Toc89009557"/>
      <w:r>
        <w:t>Doseplanlegging av ekstern strålebehandling</w:t>
      </w:r>
      <w:bookmarkEnd w:id="52"/>
    </w:p>
    <w:p w14:paraId="6B46432F" w14:textId="77777777" w:rsidR="00F944FA" w:rsidRDefault="00F944FA" w:rsidP="00F944FA">
      <w:pPr>
        <w:pStyle w:val="Undertittel"/>
        <w:spacing w:before="40"/>
      </w:pPr>
      <w:r>
        <w:t>Overordnet mål</w:t>
      </w:r>
    </w:p>
    <w:p w14:paraId="018C5F49" w14:textId="430FC3F0" w:rsidR="00F944FA" w:rsidRDefault="00F944FA" w:rsidP="00F944FA">
      <w:r>
        <w:t xml:space="preserve">Kandidaten skal </w:t>
      </w:r>
      <w:r w:rsidR="0051720F">
        <w:t xml:space="preserve">ha god kunnskap om </w:t>
      </w:r>
      <w:r w:rsidR="00F850C5">
        <w:t xml:space="preserve">de vanligste planleggingsteknikkene </w:t>
      </w:r>
      <w:r w:rsidR="0051720F">
        <w:t>innen konform doseplanlegging og vite hvordan dosefordelingen kan optimaliseres og evalueres</w:t>
      </w:r>
      <w:r>
        <w:t xml:space="preserve"> </w:t>
      </w:r>
      <w:r w:rsidR="0051720F">
        <w:t>med konvensjonelle feltoppsett og invers planlegging</w:t>
      </w:r>
      <w:r w:rsidR="00944F83">
        <w:t xml:space="preserve"> (IMRT/VMAT)</w:t>
      </w:r>
      <w:r w:rsidR="0051720F">
        <w:t>.</w:t>
      </w:r>
    </w:p>
    <w:p w14:paraId="013014B8" w14:textId="77777777" w:rsidR="00F944FA" w:rsidRDefault="00F944FA" w:rsidP="00F944FA">
      <w:pPr>
        <w:pStyle w:val="Undertittel"/>
      </w:pPr>
      <w:r>
        <w:lastRenderedPageBreak/>
        <w:t>Kunnskap</w:t>
      </w:r>
    </w:p>
    <w:p w14:paraId="12DA02C1" w14:textId="14BF181C" w:rsidR="00883051" w:rsidRDefault="00883051" w:rsidP="00883051">
      <w:pPr>
        <w:pStyle w:val="Listeavsnitt"/>
        <w:numPr>
          <w:ilvl w:val="0"/>
          <w:numId w:val="38"/>
        </w:numPr>
      </w:pPr>
      <w:r>
        <w:t xml:space="preserve">Grunnleggende kunnskap om utvikling av planleggingsteknikker (konformitet, feltoppsett, bruk av filter, blokker, </w:t>
      </w:r>
      <w:r w:rsidR="00417836">
        <w:t xml:space="preserve">kiler </w:t>
      </w:r>
      <w:r w:rsidR="0045360B">
        <w:t>etc.</w:t>
      </w:r>
      <w:r>
        <w:t>)</w:t>
      </w:r>
    </w:p>
    <w:p w14:paraId="7998A1BC" w14:textId="630D864D" w:rsidR="00883051" w:rsidRDefault="00717DD9" w:rsidP="00883051">
      <w:pPr>
        <w:pStyle w:val="Listeavsnitt"/>
        <w:numPr>
          <w:ilvl w:val="0"/>
          <w:numId w:val="38"/>
        </w:numPr>
      </w:pPr>
      <w:r>
        <w:t>God kunnskap om de vanligste planleggingsteknikkene for kurative og palliative behandlingsopplegg</w:t>
      </w:r>
    </w:p>
    <w:p w14:paraId="020CACF0" w14:textId="7F1643E7" w:rsidR="00417836" w:rsidRDefault="00417836" w:rsidP="00883051">
      <w:pPr>
        <w:pStyle w:val="Listeavsnitt"/>
        <w:numPr>
          <w:ilvl w:val="0"/>
          <w:numId w:val="38"/>
        </w:numPr>
      </w:pPr>
      <w:r>
        <w:t>Kjenne til planleggingsteknikker som elektronfelt, skjøtteknikk, kiler</w:t>
      </w:r>
    </w:p>
    <w:p w14:paraId="0BA1BEDA" w14:textId="709A6E98" w:rsidR="00D72F12" w:rsidRDefault="00D72F12" w:rsidP="00883051">
      <w:pPr>
        <w:pStyle w:val="Listeavsnitt"/>
        <w:numPr>
          <w:ilvl w:val="0"/>
          <w:numId w:val="38"/>
        </w:numPr>
      </w:pPr>
      <w:r>
        <w:t>God kunnskap om hvordan man evaluerer doseplaner (DVH, dosedekning, konformitet, robusthet)</w:t>
      </w:r>
    </w:p>
    <w:p w14:paraId="3F94459E" w14:textId="1B30CB0D" w:rsidR="00D72F12" w:rsidRDefault="00D72F12" w:rsidP="00D72F12">
      <w:pPr>
        <w:pStyle w:val="Listeavsnitt"/>
        <w:numPr>
          <w:ilvl w:val="0"/>
          <w:numId w:val="38"/>
        </w:numPr>
      </w:pPr>
      <w:r>
        <w:t xml:space="preserve">God kunnskap om bakgrunnen for </w:t>
      </w:r>
      <w:r w:rsidR="00917718">
        <w:t>lokale</w:t>
      </w:r>
      <w:r>
        <w:t xml:space="preserve"> toleransegrenser</w:t>
      </w:r>
    </w:p>
    <w:p w14:paraId="300AC067" w14:textId="78FA0A46" w:rsidR="00E4353A" w:rsidRDefault="00883051" w:rsidP="00883051">
      <w:pPr>
        <w:pStyle w:val="Listeavsnitt"/>
        <w:numPr>
          <w:ilvl w:val="0"/>
          <w:numId w:val="38"/>
        </w:numPr>
      </w:pPr>
      <w:r>
        <w:t xml:space="preserve">Kjenne til </w:t>
      </w:r>
      <w:r w:rsidR="00EA665C">
        <w:t xml:space="preserve">EUD-konseptet og </w:t>
      </w:r>
      <w:r>
        <w:t>biologiske modeller (TCP/NTCP)</w:t>
      </w:r>
      <w:r w:rsidR="00927FC2">
        <w:t xml:space="preserve"> </w:t>
      </w:r>
      <w:r>
        <w:t xml:space="preserve">som kan benyttes til </w:t>
      </w:r>
      <w:r w:rsidR="00862861">
        <w:t xml:space="preserve">optimalisering og </w:t>
      </w:r>
      <w:r>
        <w:t>evaluering av doseplaner</w:t>
      </w:r>
      <w:r w:rsidR="00862861">
        <w:t>, og begrensninger i disse</w:t>
      </w:r>
    </w:p>
    <w:p w14:paraId="270D6EDA" w14:textId="1E298C7E" w:rsidR="00883051" w:rsidRPr="00F944FA" w:rsidRDefault="00E4353A" w:rsidP="00883051">
      <w:pPr>
        <w:pStyle w:val="Listeavsnitt"/>
        <w:numPr>
          <w:ilvl w:val="0"/>
          <w:numId w:val="38"/>
        </w:numPr>
      </w:pPr>
      <w:r>
        <w:t>Kjenne til ulike teknikker for adaptiv strålebehandling</w:t>
      </w:r>
      <w:r w:rsidR="00883051">
        <w:t xml:space="preserve"> </w:t>
      </w:r>
    </w:p>
    <w:p w14:paraId="49918C44" w14:textId="4224D134" w:rsidR="00F944FA" w:rsidRDefault="005C7398" w:rsidP="00F944FA">
      <w:pPr>
        <w:pStyle w:val="Undertittel"/>
        <w:spacing w:before="40"/>
      </w:pPr>
      <w:r>
        <w:t>Ferdigheter</w:t>
      </w:r>
    </w:p>
    <w:p w14:paraId="436A9797" w14:textId="3E0B6648" w:rsidR="00F944FA" w:rsidRDefault="00883051" w:rsidP="00F944FA">
      <w:pPr>
        <w:pStyle w:val="Listeavsnitt"/>
        <w:numPr>
          <w:ilvl w:val="0"/>
          <w:numId w:val="14"/>
        </w:numPr>
      </w:pPr>
      <w:r>
        <w:t>Kunne lage planer på CT-grunnlag med de vanligste planleggingsteknikkene på egen avdeling</w:t>
      </w:r>
      <w:r w:rsidR="00417836">
        <w:t>, inkludert 3D-CRT og VMAT/IMRT.</w:t>
      </w:r>
      <w:r>
        <w:t xml:space="preserve"> </w:t>
      </w:r>
    </w:p>
    <w:p w14:paraId="0EAFA4F2" w14:textId="68EA2AC3" w:rsidR="00883051" w:rsidRDefault="00883051" w:rsidP="00F944FA">
      <w:pPr>
        <w:pStyle w:val="Listeavsnitt"/>
        <w:numPr>
          <w:ilvl w:val="0"/>
          <w:numId w:val="14"/>
        </w:numPr>
      </w:pPr>
      <w:r>
        <w:t>Kunne optimalisere og evaluere</w:t>
      </w:r>
      <w:r w:rsidR="00D72F12">
        <w:t xml:space="preserve"> en plan </w:t>
      </w:r>
      <w:r w:rsidR="00862861">
        <w:t xml:space="preserve">med hensyn </w:t>
      </w:r>
      <w:r w:rsidR="00EA665C">
        <w:t>på</w:t>
      </w:r>
      <w:r w:rsidR="00862861">
        <w:t xml:space="preserve"> </w:t>
      </w:r>
      <w:r>
        <w:t>konformitet og dose-volum-krav</w:t>
      </w:r>
    </w:p>
    <w:p w14:paraId="496256D8" w14:textId="05198855" w:rsidR="00883051" w:rsidRDefault="00883051" w:rsidP="00F944FA">
      <w:pPr>
        <w:pStyle w:val="Listeavsnitt"/>
        <w:numPr>
          <w:ilvl w:val="0"/>
          <w:numId w:val="14"/>
        </w:numPr>
      </w:pPr>
      <w:r>
        <w:t xml:space="preserve">Kunne vurdere plankompleksitet og </w:t>
      </w:r>
      <w:r w:rsidR="00CF3FA5">
        <w:t>robusthet</w:t>
      </w:r>
      <w:r>
        <w:t xml:space="preserve"> </w:t>
      </w:r>
      <w:r w:rsidR="003909F3">
        <w:t>med tanke på</w:t>
      </w:r>
      <w:r w:rsidR="00944F83">
        <w:t xml:space="preserve"> usikkerhet i posisjon, anatomi, etc</w:t>
      </w:r>
      <w:r w:rsidR="000629B0">
        <w:t>.</w:t>
      </w:r>
    </w:p>
    <w:p w14:paraId="42976AFF" w14:textId="39F482F9" w:rsidR="00FD02A3" w:rsidRDefault="00FD02A3" w:rsidP="00FD02A3">
      <w:pPr>
        <w:pStyle w:val="Overskrift2"/>
      </w:pPr>
      <w:bookmarkStart w:id="53" w:name="_Toc89009558"/>
      <w:r>
        <w:t xml:space="preserve">Doseplanlegging for </w:t>
      </w:r>
      <w:r w:rsidR="00FD1EC9">
        <w:t>braky</w:t>
      </w:r>
      <w:r>
        <w:t>terapi</w:t>
      </w:r>
      <w:bookmarkEnd w:id="53"/>
    </w:p>
    <w:p w14:paraId="2BBE44D4" w14:textId="77777777" w:rsidR="00F944FA" w:rsidRDefault="00F944FA" w:rsidP="00F944FA">
      <w:pPr>
        <w:pStyle w:val="Undertittel"/>
        <w:spacing w:before="40"/>
      </w:pPr>
      <w:r>
        <w:t>Overordnet mål</w:t>
      </w:r>
    </w:p>
    <w:p w14:paraId="3D63327C" w14:textId="6DFF0FB6" w:rsidR="00F944FA" w:rsidRDefault="00885206" w:rsidP="00F944FA">
      <w:r>
        <w:t xml:space="preserve">Kandidaten skal kjenne til prinsippene for doseplanlegging med radioaktive kilder. </w:t>
      </w:r>
      <w:r w:rsidR="004438C1">
        <w:t xml:space="preserve">Det er ikke forventet detaljkunnskap om </w:t>
      </w:r>
      <w:r w:rsidR="00FD1EC9">
        <w:t>braky</w:t>
      </w:r>
      <w:r w:rsidR="004438C1">
        <w:t xml:space="preserve">terapi, ettersom de færreste medisinske fysikere i Norge har </w:t>
      </w:r>
      <w:r w:rsidR="00FD1EC9">
        <w:t>braky</w:t>
      </w:r>
      <w:r w:rsidR="004438C1">
        <w:t>terapi ved sin klinikk, og selv da sjelden jobber ved enheten.</w:t>
      </w:r>
      <w:r>
        <w:t xml:space="preserve"> </w:t>
      </w:r>
    </w:p>
    <w:p w14:paraId="2194A51A" w14:textId="77777777" w:rsidR="00F944FA" w:rsidRDefault="00F944FA" w:rsidP="00F944FA">
      <w:pPr>
        <w:pStyle w:val="Undertittel"/>
      </w:pPr>
      <w:r>
        <w:t>Kunnskap</w:t>
      </w:r>
    </w:p>
    <w:p w14:paraId="4DA1618D" w14:textId="6D0AA589" w:rsidR="00603A28" w:rsidRDefault="00603A28" w:rsidP="00F944FA">
      <w:pPr>
        <w:pStyle w:val="Listeavsnitt"/>
        <w:numPr>
          <w:ilvl w:val="0"/>
          <w:numId w:val="38"/>
        </w:numPr>
      </w:pPr>
      <w:r>
        <w:t xml:space="preserve">Kjenne til hvilke kilder som brukes i </w:t>
      </w:r>
      <w:r w:rsidR="00FD1EC9">
        <w:t>braky</w:t>
      </w:r>
      <w:r>
        <w:t>terapi</w:t>
      </w:r>
    </w:p>
    <w:p w14:paraId="4071D28E" w14:textId="4C7D72AD" w:rsidR="004438C1" w:rsidRDefault="00603A28" w:rsidP="00F944FA">
      <w:pPr>
        <w:pStyle w:val="Listeavsnitt"/>
        <w:numPr>
          <w:ilvl w:val="0"/>
          <w:numId w:val="38"/>
        </w:numPr>
      </w:pPr>
      <w:r>
        <w:t xml:space="preserve">Grunnleggende kunnskap om </w:t>
      </w:r>
      <w:r w:rsidR="004438C1">
        <w:t xml:space="preserve">dosefordelinger ved </w:t>
      </w:r>
      <w:r w:rsidR="00FD1EC9">
        <w:t>braky</w:t>
      </w:r>
      <w:r w:rsidR="004438C1">
        <w:t>terapi</w:t>
      </w:r>
    </w:p>
    <w:p w14:paraId="5E8E990E" w14:textId="5980E22E" w:rsidR="00F944FA" w:rsidRDefault="004438C1" w:rsidP="00F944FA">
      <w:pPr>
        <w:pStyle w:val="Listeavsnitt"/>
        <w:numPr>
          <w:ilvl w:val="0"/>
          <w:numId w:val="38"/>
        </w:numPr>
      </w:pPr>
      <w:r>
        <w:t>Kjenne til TG43-formalismen for doseberegning</w:t>
      </w:r>
    </w:p>
    <w:p w14:paraId="149611D4" w14:textId="316445C6" w:rsidR="00603A28" w:rsidRDefault="00603A28" w:rsidP="00F944FA">
      <w:pPr>
        <w:pStyle w:val="Listeavsnitt"/>
        <w:numPr>
          <w:ilvl w:val="0"/>
          <w:numId w:val="38"/>
        </w:numPr>
      </w:pPr>
      <w:r>
        <w:t xml:space="preserve">Kjenne </w:t>
      </w:r>
      <w:r w:rsidR="00AF6EEC">
        <w:t xml:space="preserve">til </w:t>
      </w:r>
      <w:r>
        <w:t>hvordan applikatorene modelleres i doseplansystemet</w:t>
      </w:r>
    </w:p>
    <w:p w14:paraId="0943874C" w14:textId="77777777" w:rsidR="004438C1" w:rsidRDefault="004438C1" w:rsidP="00F944FA">
      <w:pPr>
        <w:pStyle w:val="Listeavsnitt"/>
        <w:numPr>
          <w:ilvl w:val="0"/>
          <w:numId w:val="38"/>
        </w:numPr>
      </w:pPr>
      <w:r>
        <w:t xml:space="preserve">Kjenne til </w:t>
      </w:r>
      <w:r w:rsidR="00603A28">
        <w:t>bruk av referansepunkter og volum til planlegging og rapportering</w:t>
      </w:r>
    </w:p>
    <w:p w14:paraId="08E5EA11" w14:textId="77777777" w:rsidR="00273853" w:rsidRDefault="00273853" w:rsidP="00FA6412">
      <w:pPr>
        <w:pStyle w:val="Overskrift1"/>
        <w:ind w:left="357" w:hanging="357"/>
      </w:pPr>
      <w:bookmarkStart w:id="54" w:name="_Toc89009559"/>
      <w:r>
        <w:t>Klinikk</w:t>
      </w:r>
      <w:bookmarkEnd w:id="54"/>
    </w:p>
    <w:p w14:paraId="5ED6908F" w14:textId="1CF82BB9" w:rsidR="00E732C9" w:rsidRDefault="00E732C9" w:rsidP="00E732C9">
      <w:pPr>
        <w:pStyle w:val="Undertittel"/>
        <w:spacing w:before="40"/>
      </w:pPr>
      <w:r>
        <w:t>Overordnet mål</w:t>
      </w:r>
    </w:p>
    <w:p w14:paraId="32EE48FF" w14:textId="4E58AF56" w:rsidR="005630D3" w:rsidRDefault="005630D3" w:rsidP="005630D3">
      <w:r>
        <w:t xml:space="preserve">For å kunne jobbe klinisk og tverrfaglig med strålebehandling er det nødvendig for en medisinsk fysiker med grunnleggende kunnskaper om de kliniske aspektene ved strålebehandlingen. </w:t>
      </w:r>
      <w:r w:rsidR="00E732C9">
        <w:t>Kandidaten skal kunne delta aktivt i tverrfaglige diskusjoner med sin kompetanse på stråleterapi.</w:t>
      </w:r>
    </w:p>
    <w:p w14:paraId="60A60F91" w14:textId="73E08C74" w:rsidR="00FD02A3" w:rsidRDefault="00FD02A3" w:rsidP="00CD2F4D">
      <w:pPr>
        <w:pStyle w:val="Overskrift2"/>
      </w:pPr>
      <w:bookmarkStart w:id="55" w:name="_Toc89009560"/>
      <w:r>
        <w:t>Anatomi</w:t>
      </w:r>
      <w:r w:rsidR="006B29E6">
        <w:t xml:space="preserve"> og fysiologi</w:t>
      </w:r>
      <w:bookmarkEnd w:id="55"/>
    </w:p>
    <w:p w14:paraId="4A2D2D60" w14:textId="77777777" w:rsidR="006B29E6" w:rsidRDefault="006B29E6" w:rsidP="006B29E6">
      <w:pPr>
        <w:pStyle w:val="Undertittel"/>
        <w:spacing w:before="40"/>
      </w:pPr>
      <w:r>
        <w:t xml:space="preserve">Bygger på: </w:t>
      </w:r>
    </w:p>
    <w:p w14:paraId="4232A274" w14:textId="708A8C8C" w:rsidR="006B29E6" w:rsidRDefault="00C43A6D" w:rsidP="006B29E6">
      <w:r>
        <w:t>Del 1</w:t>
      </w:r>
      <w:r w:rsidR="006B29E6">
        <w:t xml:space="preserve"> – Anatomi, fysiologi og sykdomslære, klinisk stråleterapi </w:t>
      </w:r>
    </w:p>
    <w:p w14:paraId="1B5E43BB" w14:textId="77777777" w:rsidR="00BC1EC9" w:rsidRDefault="00BC1EC9" w:rsidP="00F944FA">
      <w:pPr>
        <w:pStyle w:val="Undertittel"/>
      </w:pPr>
    </w:p>
    <w:p w14:paraId="312F24F2" w14:textId="7542B673" w:rsidR="00F944FA" w:rsidRDefault="00F944FA" w:rsidP="00F944FA">
      <w:pPr>
        <w:pStyle w:val="Undertittel"/>
      </w:pPr>
      <w:r>
        <w:lastRenderedPageBreak/>
        <w:t>Kunnskap</w:t>
      </w:r>
    </w:p>
    <w:p w14:paraId="493B452B" w14:textId="0189C613" w:rsidR="006B29E6" w:rsidRDefault="006B29E6" w:rsidP="00F944FA">
      <w:pPr>
        <w:pStyle w:val="Listeavsnitt"/>
        <w:numPr>
          <w:ilvl w:val="0"/>
          <w:numId w:val="38"/>
        </w:numPr>
      </w:pPr>
      <w:r>
        <w:t>Retninger og plan i kroppen</w:t>
      </w:r>
    </w:p>
    <w:p w14:paraId="7216F96E" w14:textId="393CDB38" w:rsidR="006B29E6" w:rsidRDefault="006B29E6" w:rsidP="00F944FA">
      <w:pPr>
        <w:pStyle w:val="Listeavsnitt"/>
        <w:numPr>
          <w:ilvl w:val="0"/>
          <w:numId w:val="38"/>
        </w:numPr>
      </w:pPr>
      <w:r>
        <w:t>Anatomi og fysiologi for de vanligste krefttypene</w:t>
      </w:r>
    </w:p>
    <w:p w14:paraId="59CD270F" w14:textId="33CB5E4A" w:rsidR="005630D3" w:rsidRDefault="006B29E6" w:rsidP="005630D3">
      <w:pPr>
        <w:pStyle w:val="Listeavsnitt"/>
        <w:numPr>
          <w:ilvl w:val="0"/>
          <w:numId w:val="38"/>
        </w:numPr>
      </w:pPr>
      <w:r>
        <w:t xml:space="preserve">Anatomi og fysiologi for de vanligste </w:t>
      </w:r>
      <w:r w:rsidR="006A4326">
        <w:t>risikoorganer</w:t>
      </w:r>
      <w:r>
        <w:t xml:space="preserve"> i stråleterapi</w:t>
      </w:r>
    </w:p>
    <w:p w14:paraId="0A9F308D" w14:textId="6A55B743" w:rsidR="00F944FA" w:rsidRDefault="00E4353A" w:rsidP="00F944FA">
      <w:pPr>
        <w:pStyle w:val="Undertittel"/>
        <w:spacing w:before="40"/>
      </w:pPr>
      <w:r>
        <w:t>Ferdigheter</w:t>
      </w:r>
    </w:p>
    <w:p w14:paraId="0DC9DF7F" w14:textId="76577E6E" w:rsidR="00F944FA" w:rsidRDefault="006B29E6" w:rsidP="00573D8A">
      <w:pPr>
        <w:pStyle w:val="Listeavsnitt"/>
        <w:numPr>
          <w:ilvl w:val="0"/>
          <w:numId w:val="14"/>
        </w:numPr>
      </w:pPr>
      <w:r>
        <w:t>Kunne kjenne igjen ulike anatomiske strukturer på 2D</w:t>
      </w:r>
      <w:r w:rsidR="007101CF">
        <w:t xml:space="preserve"> røntgenbilder</w:t>
      </w:r>
      <w:r w:rsidR="005B6411">
        <w:t xml:space="preserve"> (eller DRR)</w:t>
      </w:r>
      <w:r>
        <w:t>, med spesielt fokus på skjelettstrukturer</w:t>
      </w:r>
    </w:p>
    <w:p w14:paraId="7E7BB539" w14:textId="5895E644" w:rsidR="007101CF" w:rsidRPr="00F944FA" w:rsidRDefault="007101CF" w:rsidP="00573D8A">
      <w:pPr>
        <w:pStyle w:val="Listeavsnitt"/>
        <w:numPr>
          <w:ilvl w:val="0"/>
          <w:numId w:val="14"/>
        </w:numPr>
      </w:pPr>
      <w:r>
        <w:t>Kunne kjenne igjen anatomiske strukturer og evt</w:t>
      </w:r>
      <w:r w:rsidR="00B81F57">
        <w:t>.</w:t>
      </w:r>
      <w:r>
        <w:t xml:space="preserve"> fysiologisk informasjon i 3D-avbildning som brukes i forbindelse med strålebehandling (CT, CBCT, MR</w:t>
      </w:r>
      <w:r w:rsidR="00AF6EEC">
        <w:t xml:space="preserve"> og </w:t>
      </w:r>
      <w:r>
        <w:t>PET)</w:t>
      </w:r>
    </w:p>
    <w:p w14:paraId="5DB01F6A" w14:textId="6EF2368F" w:rsidR="00FD02A3" w:rsidRDefault="00FD02A3" w:rsidP="00CD2F4D">
      <w:pPr>
        <w:pStyle w:val="Overskrift2"/>
      </w:pPr>
      <w:bookmarkStart w:id="56" w:name="_Toc89009561"/>
      <w:r>
        <w:t>Grunnleggende onkologi</w:t>
      </w:r>
      <w:bookmarkEnd w:id="56"/>
    </w:p>
    <w:p w14:paraId="69B4357B" w14:textId="29B21635" w:rsidR="006A4326" w:rsidRDefault="00E4353A" w:rsidP="006A4326">
      <w:pPr>
        <w:pStyle w:val="Undertittel"/>
        <w:spacing w:before="40"/>
      </w:pPr>
      <w:r>
        <w:t>Bygger på</w:t>
      </w:r>
      <w:r w:rsidR="006A4326">
        <w:t xml:space="preserve"> </w:t>
      </w:r>
    </w:p>
    <w:p w14:paraId="4174A087" w14:textId="1938304F" w:rsidR="006A4326" w:rsidRDefault="00C43A6D" w:rsidP="006A4326">
      <w:r>
        <w:t>Del 1</w:t>
      </w:r>
      <w:r w:rsidR="006A4326">
        <w:t xml:space="preserve"> – Anatomi, fysiologi og sykdomslære, klinisk stråleterapi, strålebiologi </w:t>
      </w:r>
    </w:p>
    <w:p w14:paraId="2ABB56F1" w14:textId="77777777" w:rsidR="00F944FA" w:rsidRDefault="00F944FA" w:rsidP="00F944FA">
      <w:pPr>
        <w:pStyle w:val="Undertittel"/>
      </w:pPr>
      <w:r>
        <w:t>Kunnskap</w:t>
      </w:r>
    </w:p>
    <w:p w14:paraId="7F39AFF4" w14:textId="55899493" w:rsidR="003604E3" w:rsidRDefault="007F6D8F" w:rsidP="003604E3">
      <w:pPr>
        <w:pStyle w:val="Listeavsnitt"/>
        <w:numPr>
          <w:ilvl w:val="0"/>
          <w:numId w:val="38"/>
        </w:numPr>
      </w:pPr>
      <w:r>
        <w:t>Grunnleggende</w:t>
      </w:r>
      <w:r w:rsidR="006A4326">
        <w:t xml:space="preserve"> </w:t>
      </w:r>
      <w:r w:rsidR="003604E3">
        <w:t xml:space="preserve">kunnskap om ulike </w:t>
      </w:r>
      <w:r w:rsidR="006A4326">
        <w:t>celler og vev</w:t>
      </w:r>
    </w:p>
    <w:p w14:paraId="1ADF3863" w14:textId="3BB91596" w:rsidR="00996035" w:rsidRDefault="003604E3" w:rsidP="00996035">
      <w:pPr>
        <w:pStyle w:val="Listeavsnitt"/>
        <w:numPr>
          <w:ilvl w:val="0"/>
          <w:numId w:val="38"/>
        </w:numPr>
      </w:pPr>
      <w:r>
        <w:t>Grunnleggende kunnskap om cellulær og molekylær kreftbiologi</w:t>
      </w:r>
    </w:p>
    <w:p w14:paraId="0AE8B0CE" w14:textId="4E4C7052" w:rsidR="00996035" w:rsidRDefault="00E732C9" w:rsidP="00F944FA">
      <w:pPr>
        <w:pStyle w:val="Listeavsnitt"/>
        <w:numPr>
          <w:ilvl w:val="0"/>
          <w:numId w:val="38"/>
        </w:numPr>
      </w:pPr>
      <w:r>
        <w:t>Grunnleggende k</w:t>
      </w:r>
      <w:r w:rsidR="00996035">
        <w:t>unnskap om spredningsveier for de vanligste krefttypene</w:t>
      </w:r>
    </w:p>
    <w:p w14:paraId="554B444C" w14:textId="3C0752A7" w:rsidR="00D657B0" w:rsidRDefault="00E732C9" w:rsidP="00F944FA">
      <w:pPr>
        <w:pStyle w:val="Listeavsnitt"/>
        <w:numPr>
          <w:ilvl w:val="0"/>
          <w:numId w:val="38"/>
        </w:numPr>
      </w:pPr>
      <w:r>
        <w:t>Kjennskap til</w:t>
      </w:r>
      <w:r w:rsidR="00D657B0">
        <w:t xml:space="preserve"> risikofaktorer for kreftutvikling</w:t>
      </w:r>
    </w:p>
    <w:p w14:paraId="467DFB7A" w14:textId="785E90A1" w:rsidR="00996035" w:rsidRDefault="00E732C9" w:rsidP="00F944FA">
      <w:pPr>
        <w:pStyle w:val="Listeavsnitt"/>
        <w:numPr>
          <w:ilvl w:val="0"/>
          <w:numId w:val="38"/>
        </w:numPr>
      </w:pPr>
      <w:r>
        <w:t>Kjennskap</w:t>
      </w:r>
      <w:r w:rsidR="00996035">
        <w:t xml:space="preserve"> til diagnostikk og stadieinndeling for kreft</w:t>
      </w:r>
    </w:p>
    <w:p w14:paraId="58158C73" w14:textId="7978E061" w:rsidR="00D657B0" w:rsidRDefault="00D657B0" w:rsidP="00D657B0">
      <w:pPr>
        <w:pStyle w:val="Listeavsnitt"/>
        <w:numPr>
          <w:ilvl w:val="0"/>
          <w:numId w:val="38"/>
        </w:numPr>
      </w:pPr>
      <w:r>
        <w:t>Kjennskap til de vanligste kreftformene i Norge (anatomi, prognose og behandling)</w:t>
      </w:r>
    </w:p>
    <w:p w14:paraId="6575845F" w14:textId="686423C0" w:rsidR="003E1450" w:rsidRDefault="003E1450" w:rsidP="00D657B0">
      <w:pPr>
        <w:pStyle w:val="Listeavsnitt"/>
        <w:numPr>
          <w:ilvl w:val="0"/>
          <w:numId w:val="38"/>
        </w:numPr>
      </w:pPr>
      <w:r>
        <w:t>Kjennskap til vanlige bivirkninger av strålebehandling og annen kreftbehandling</w:t>
      </w:r>
    </w:p>
    <w:p w14:paraId="73D0DAA2" w14:textId="4807A78A" w:rsidR="00FD02A3" w:rsidRDefault="00FD02A3" w:rsidP="00CD2F4D">
      <w:pPr>
        <w:pStyle w:val="Overskrift2"/>
      </w:pPr>
      <w:bookmarkStart w:id="57" w:name="_Toc89009562"/>
      <w:r>
        <w:t>Behandlingsstrategier</w:t>
      </w:r>
      <w:bookmarkEnd w:id="57"/>
    </w:p>
    <w:p w14:paraId="3F079CD2" w14:textId="77777777" w:rsidR="00F944FA" w:rsidRDefault="00F944FA" w:rsidP="00F944FA">
      <w:pPr>
        <w:pStyle w:val="Undertittel"/>
      </w:pPr>
      <w:r>
        <w:t>Kunnskap</w:t>
      </w:r>
    </w:p>
    <w:p w14:paraId="2217F391" w14:textId="0E71E002" w:rsidR="00F944FA" w:rsidRDefault="00E732C9" w:rsidP="00F944FA">
      <w:pPr>
        <w:pStyle w:val="Listeavsnitt"/>
        <w:numPr>
          <w:ilvl w:val="0"/>
          <w:numId w:val="38"/>
        </w:numPr>
      </w:pPr>
      <w:r>
        <w:t>Kjennskap til medisinsk terminologi (</w:t>
      </w:r>
      <w:r w:rsidR="003E1450">
        <w:t xml:space="preserve">kurativ, palliativ, </w:t>
      </w:r>
      <w:r>
        <w:t xml:space="preserve">adjuvant, konkomitant, </w:t>
      </w:r>
      <w:r w:rsidR="0045360B">
        <w:t>etc.</w:t>
      </w:r>
      <w:r>
        <w:t>)</w:t>
      </w:r>
    </w:p>
    <w:p w14:paraId="173EC369" w14:textId="09AF92A0" w:rsidR="00F944FA" w:rsidRDefault="00E732C9" w:rsidP="00F944FA">
      <w:pPr>
        <w:pStyle w:val="Listeavsnitt"/>
        <w:numPr>
          <w:ilvl w:val="0"/>
          <w:numId w:val="38"/>
        </w:numPr>
      </w:pPr>
      <w:r>
        <w:t>Grunnleggende kunnskap om vanlige strategier for kreftbehandling (</w:t>
      </w:r>
      <w:r w:rsidR="00035BE0">
        <w:t>kirurgi</w:t>
      </w:r>
      <w:r>
        <w:t xml:space="preserve">, kjemoterapi, hormonbehandling, </w:t>
      </w:r>
      <w:r w:rsidR="00035BE0">
        <w:t xml:space="preserve">immunterapi, </w:t>
      </w:r>
      <w:r>
        <w:t>kombinasjonsbehandling)</w:t>
      </w:r>
    </w:p>
    <w:p w14:paraId="24DF244E" w14:textId="7DA6DD6F" w:rsidR="0059321D" w:rsidRDefault="0059321D" w:rsidP="00F944FA">
      <w:pPr>
        <w:pStyle w:val="Listeavsnitt"/>
        <w:numPr>
          <w:ilvl w:val="0"/>
          <w:numId w:val="38"/>
        </w:numPr>
      </w:pPr>
      <w:r>
        <w:t>God kunnskap om de norske anbefalingene for strålebehandling</w:t>
      </w:r>
      <w:r w:rsidR="00035BE0">
        <w:t xml:space="preserve"> (</w:t>
      </w:r>
      <w:r w:rsidR="005B6411">
        <w:t xml:space="preserve">nasjonale </w:t>
      </w:r>
      <w:r w:rsidR="00035BE0">
        <w:t>handlingsprogram)</w:t>
      </w:r>
    </w:p>
    <w:p w14:paraId="66D6A06A" w14:textId="2F98C863" w:rsidR="0059321D" w:rsidRPr="00F944FA" w:rsidRDefault="0059321D" w:rsidP="00F944FA">
      <w:pPr>
        <w:pStyle w:val="Listeavsnitt"/>
        <w:numPr>
          <w:ilvl w:val="0"/>
          <w:numId w:val="38"/>
        </w:numPr>
      </w:pPr>
      <w:r>
        <w:t xml:space="preserve">Kjennskap </w:t>
      </w:r>
      <w:r w:rsidRPr="0056467B">
        <w:t>til internasjonale behandlingsanbefalinger</w:t>
      </w:r>
      <w:r>
        <w:t xml:space="preserve"> for strålebehandling</w:t>
      </w:r>
      <w:r w:rsidR="0056467B">
        <w:t xml:space="preserve"> (Eks: ESTRO-ACROP &amp; ASTRO guidelines)</w:t>
      </w:r>
    </w:p>
    <w:p w14:paraId="77513E47" w14:textId="3E49E589" w:rsidR="00273853" w:rsidRPr="00273853" w:rsidRDefault="00FD02A3" w:rsidP="00CD2F4D">
      <w:pPr>
        <w:pStyle w:val="Overskrift2"/>
      </w:pPr>
      <w:bookmarkStart w:id="58" w:name="_Toc89009563"/>
      <w:r>
        <w:t>Dokumentasjon og rapportering</w:t>
      </w:r>
      <w:bookmarkEnd w:id="58"/>
    </w:p>
    <w:p w14:paraId="474D9BE6" w14:textId="77777777" w:rsidR="00F944FA" w:rsidRDefault="00F944FA" w:rsidP="00F944FA">
      <w:pPr>
        <w:pStyle w:val="Undertittel"/>
      </w:pPr>
      <w:r>
        <w:t>Kunnskap</w:t>
      </w:r>
    </w:p>
    <w:p w14:paraId="21D3C938" w14:textId="3BCC7D72" w:rsidR="003C4396" w:rsidRDefault="003C4396" w:rsidP="003E1450">
      <w:pPr>
        <w:pStyle w:val="Listeavsnitt"/>
        <w:numPr>
          <w:ilvl w:val="0"/>
          <w:numId w:val="38"/>
        </w:numPr>
      </w:pPr>
      <w:r>
        <w:t xml:space="preserve">God kunnskap om informasjonsflyt </w:t>
      </w:r>
      <w:r w:rsidR="002E2831">
        <w:t>ved lokal enhet og på eget sykehus</w:t>
      </w:r>
      <w:r>
        <w:t xml:space="preserve"> </w:t>
      </w:r>
    </w:p>
    <w:p w14:paraId="5BBCDC10" w14:textId="7DAFBB3D" w:rsidR="00BF53AB" w:rsidRDefault="00BF53AB" w:rsidP="003E1450">
      <w:pPr>
        <w:pStyle w:val="Listeavsnitt"/>
        <w:numPr>
          <w:ilvl w:val="0"/>
          <w:numId w:val="38"/>
        </w:numPr>
      </w:pPr>
      <w:r>
        <w:t xml:space="preserve">Kjennskap til </w:t>
      </w:r>
      <w:r w:rsidR="003C4396">
        <w:t xml:space="preserve">verifikasjonssystemer </w:t>
      </w:r>
      <w:r>
        <w:t>(</w:t>
      </w:r>
      <w:r>
        <w:rPr>
          <w:i/>
        </w:rPr>
        <w:t xml:space="preserve">Record and Verify </w:t>
      </w:r>
      <w:r w:rsidRPr="00BF53AB">
        <w:t>Systems</w:t>
      </w:r>
      <w:r>
        <w:t xml:space="preserve">) </w:t>
      </w:r>
      <w:r w:rsidR="003C4396" w:rsidRPr="00BF53AB">
        <w:t>som</w:t>
      </w:r>
      <w:r w:rsidR="003C4396">
        <w:t xml:space="preserve"> brukes innen stråleterapi</w:t>
      </w:r>
      <w:r>
        <w:t xml:space="preserve"> (databasestruktur, datatyper, funksjonalitet)</w:t>
      </w:r>
    </w:p>
    <w:p w14:paraId="0762936F" w14:textId="4F706AC8" w:rsidR="00F944FA" w:rsidRDefault="00BF53AB" w:rsidP="00BF53AB">
      <w:pPr>
        <w:pStyle w:val="Listeavsnitt"/>
        <w:numPr>
          <w:ilvl w:val="0"/>
          <w:numId w:val="38"/>
        </w:numPr>
      </w:pPr>
      <w:r w:rsidRPr="00BF53AB">
        <w:t>God kunnskap om lokalt verifikasjonssystem</w:t>
      </w:r>
    </w:p>
    <w:p w14:paraId="1417F980" w14:textId="77777777" w:rsidR="00380351" w:rsidRPr="007A00DD" w:rsidRDefault="002E2831" w:rsidP="003E1450">
      <w:pPr>
        <w:pStyle w:val="Listeavsnitt"/>
        <w:numPr>
          <w:ilvl w:val="0"/>
          <w:numId w:val="38"/>
        </w:numPr>
      </w:pPr>
      <w:r>
        <w:t xml:space="preserve">God kunnskap om </w:t>
      </w:r>
      <w:r w:rsidR="00380351">
        <w:t xml:space="preserve">nasjonale og </w:t>
      </w:r>
      <w:r>
        <w:t>internasjonale anbefalinger på spesifisering, dokumentasjon og rapportering av dose (</w:t>
      </w:r>
      <w:r w:rsidR="00380351">
        <w:t xml:space="preserve">StrålevernRapport </w:t>
      </w:r>
      <w:r w:rsidR="00380351" w:rsidRPr="007A00DD">
        <w:t xml:space="preserve">2012:9, </w:t>
      </w:r>
      <w:r w:rsidRPr="007A00DD">
        <w:t>ICRU50, -62</w:t>
      </w:r>
      <w:r w:rsidR="00927FC2" w:rsidRPr="007A00DD">
        <w:t>,</w:t>
      </w:r>
      <w:r w:rsidRPr="007A00DD">
        <w:t xml:space="preserve"> -83</w:t>
      </w:r>
      <w:r w:rsidR="00927FC2" w:rsidRPr="007A00DD">
        <w:t xml:space="preserve"> og -91</w:t>
      </w:r>
      <w:r w:rsidRPr="007A00DD">
        <w:t>)</w:t>
      </w:r>
    </w:p>
    <w:p w14:paraId="7BA5F987" w14:textId="7A63D441" w:rsidR="00380351" w:rsidRDefault="00380351" w:rsidP="003E1450">
      <w:pPr>
        <w:pStyle w:val="Listeavsnitt"/>
        <w:numPr>
          <w:ilvl w:val="0"/>
          <w:numId w:val="38"/>
        </w:numPr>
      </w:pPr>
      <w:r>
        <w:t>God kunnskap om nasjonal anbefaling for nomenklatur i stråleterapi (DSA</w:t>
      </w:r>
      <w:r w:rsidR="007A00DD">
        <w:t>:</w:t>
      </w:r>
      <w:r>
        <w:t xml:space="preserve"> TekDok 14)</w:t>
      </w:r>
    </w:p>
    <w:p w14:paraId="2EF56451" w14:textId="450587F0" w:rsidR="002E2831" w:rsidRDefault="00380351" w:rsidP="003E1450">
      <w:pPr>
        <w:pStyle w:val="Listeavsnitt"/>
        <w:numPr>
          <w:ilvl w:val="0"/>
          <w:numId w:val="38"/>
        </w:numPr>
      </w:pPr>
      <w:r>
        <w:t>Kjennskap til internasjonale anbefalinger for nomenklatur i stråleterapi</w:t>
      </w:r>
      <w:r w:rsidR="002E2831">
        <w:t xml:space="preserve"> </w:t>
      </w:r>
      <w:r w:rsidR="007A00DD">
        <w:t>(AAPM TG-263)</w:t>
      </w:r>
    </w:p>
    <w:p w14:paraId="398DAB02" w14:textId="6ADD9C14" w:rsidR="003E1450" w:rsidRDefault="003E1450" w:rsidP="003E1450">
      <w:pPr>
        <w:pStyle w:val="Listeavsnitt"/>
        <w:numPr>
          <w:ilvl w:val="0"/>
          <w:numId w:val="38"/>
        </w:numPr>
      </w:pPr>
      <w:r>
        <w:lastRenderedPageBreak/>
        <w:t>Kje</w:t>
      </w:r>
      <w:r w:rsidR="003C4396">
        <w:t>nnskap til hvilke data som rapp</w:t>
      </w:r>
      <w:r>
        <w:t xml:space="preserve">orteres til </w:t>
      </w:r>
      <w:r w:rsidR="003C4396">
        <w:t>Norsk Pasientregister</w:t>
      </w:r>
      <w:r w:rsidR="00035BE0">
        <w:t>/Helsedirektoratet</w:t>
      </w:r>
      <w:r w:rsidR="003C4396">
        <w:t>, K</w:t>
      </w:r>
      <w:r>
        <w:t>ref</w:t>
      </w:r>
      <w:r w:rsidR="003C4396">
        <w:t>t</w:t>
      </w:r>
      <w:r>
        <w:t xml:space="preserve">registeret </w:t>
      </w:r>
      <w:r w:rsidRPr="00092B37">
        <w:t xml:space="preserve">og </w:t>
      </w:r>
      <w:r w:rsidR="007B25BB" w:rsidRPr="00BF1870">
        <w:t>Direktoratet for strålevern og atomsikkerhet</w:t>
      </w:r>
      <w:r w:rsidR="00BF53AB" w:rsidRPr="00092B37">
        <w:t>, samt</w:t>
      </w:r>
      <w:r w:rsidR="00BF53AB">
        <w:t xml:space="preserve"> lokale rapporter</w:t>
      </w:r>
    </w:p>
    <w:p w14:paraId="6BBECABC" w14:textId="10632B85" w:rsidR="00F944FA" w:rsidRDefault="005C7398" w:rsidP="00F944FA">
      <w:pPr>
        <w:pStyle w:val="Undertittel"/>
        <w:spacing w:before="40"/>
      </w:pPr>
      <w:r>
        <w:t>Ferdigheter</w:t>
      </w:r>
    </w:p>
    <w:p w14:paraId="11747E18" w14:textId="75B50391" w:rsidR="00F944FA" w:rsidRDefault="009D412A" w:rsidP="00F944FA">
      <w:pPr>
        <w:pStyle w:val="Listeavsnitt"/>
        <w:numPr>
          <w:ilvl w:val="0"/>
          <w:numId w:val="14"/>
        </w:numPr>
      </w:pPr>
      <w:r>
        <w:t xml:space="preserve">Kunne finne fram til stråleterapidata for tidligere gitt strålebehandling til pasienter i eget system </w:t>
      </w:r>
    </w:p>
    <w:p w14:paraId="72D1CE3B" w14:textId="52B9919F" w:rsidR="00FD560D" w:rsidRPr="00273853" w:rsidRDefault="00235C43" w:rsidP="00FD560D">
      <w:pPr>
        <w:pStyle w:val="Overskrift2"/>
      </w:pPr>
      <w:bookmarkStart w:id="59" w:name="_Toc89009564"/>
      <w:r>
        <w:t>H</w:t>
      </w:r>
      <w:r w:rsidR="00FD560D">
        <w:t xml:space="preserve">åndtering </w:t>
      </w:r>
      <w:r>
        <w:t xml:space="preserve">av uønskede hendelser </w:t>
      </w:r>
      <w:r w:rsidR="00FD560D">
        <w:t>og pasientsikkerhet</w:t>
      </w:r>
      <w:bookmarkEnd w:id="59"/>
    </w:p>
    <w:p w14:paraId="5CB7AE62" w14:textId="77777777" w:rsidR="00115393" w:rsidRDefault="00115393" w:rsidP="00115393">
      <w:pPr>
        <w:pStyle w:val="Undertittel"/>
        <w:spacing w:before="40"/>
      </w:pPr>
      <w:r>
        <w:t xml:space="preserve">Bygger på: </w:t>
      </w:r>
    </w:p>
    <w:p w14:paraId="0DA9C909" w14:textId="0459E374" w:rsidR="00115393" w:rsidRDefault="00115393" w:rsidP="00115393">
      <w:r>
        <w:t xml:space="preserve">Del 2 – 2.5.2 Uønskede hendelser </w:t>
      </w:r>
    </w:p>
    <w:p w14:paraId="75E1AFBB" w14:textId="5EB8F53A" w:rsidR="00FD560D" w:rsidRDefault="00FD560D" w:rsidP="00FD560D">
      <w:pPr>
        <w:pStyle w:val="Undertittel"/>
      </w:pPr>
      <w:r>
        <w:t>Kunnskap</w:t>
      </w:r>
    </w:p>
    <w:p w14:paraId="72E850D5" w14:textId="0F190978" w:rsidR="00FD560D" w:rsidRDefault="00FD560D" w:rsidP="00FD560D">
      <w:pPr>
        <w:pStyle w:val="Listeavsnitt"/>
        <w:numPr>
          <w:ilvl w:val="0"/>
          <w:numId w:val="38"/>
        </w:numPr>
      </w:pPr>
      <w:r>
        <w:t>Kjenne til KVIST-gruppen og dens rolle</w:t>
      </w:r>
    </w:p>
    <w:p w14:paraId="5571F2BD" w14:textId="0D81BB92" w:rsidR="00FD560D" w:rsidRDefault="00FD560D" w:rsidP="00FD560D">
      <w:pPr>
        <w:pStyle w:val="Listeavsnitt"/>
        <w:numPr>
          <w:ilvl w:val="0"/>
          <w:numId w:val="38"/>
        </w:numPr>
      </w:pPr>
      <w:r>
        <w:t xml:space="preserve">Kjenne til </w:t>
      </w:r>
      <w:r w:rsidR="00115393">
        <w:t xml:space="preserve">KVISTs anbefalinger for </w:t>
      </w:r>
      <w:r>
        <w:t>håndtering</w:t>
      </w:r>
      <w:r w:rsidR="00235C43">
        <w:t xml:space="preserve"> av uønskede hendelser</w:t>
      </w:r>
      <w:r>
        <w:t xml:space="preserve"> </w:t>
      </w:r>
    </w:p>
    <w:p w14:paraId="50A8E724" w14:textId="268CD83D" w:rsidR="00152FD0" w:rsidRDefault="008B6621" w:rsidP="00FD560D">
      <w:pPr>
        <w:pStyle w:val="Listeavsnitt"/>
        <w:numPr>
          <w:ilvl w:val="0"/>
          <w:numId w:val="38"/>
        </w:numPr>
      </w:pPr>
      <w:r>
        <w:t>Kjenne til metoder for risikovurderinger knyttet til pasientsikkerhet i stråleterapi</w:t>
      </w:r>
    </w:p>
    <w:p w14:paraId="53934C74" w14:textId="6B6D7300" w:rsidR="00FD560D" w:rsidRPr="00273853" w:rsidRDefault="00FD560D" w:rsidP="00FD560D">
      <w:pPr>
        <w:pStyle w:val="Overskrift2"/>
      </w:pPr>
      <w:bookmarkStart w:id="60" w:name="_Toc89009565"/>
      <w:r>
        <w:t>Tverrfaglig samarbeid</w:t>
      </w:r>
      <w:r w:rsidR="002A1B45">
        <w:t>/hospitering</w:t>
      </w:r>
      <w:bookmarkEnd w:id="60"/>
    </w:p>
    <w:p w14:paraId="5023B8B2" w14:textId="61B44A2F" w:rsidR="00C841F6" w:rsidRDefault="00C841F6" w:rsidP="00573D8A">
      <w:pPr>
        <w:spacing w:before="100"/>
      </w:pPr>
      <w:r>
        <w:t>Det anbefales å sette av dedikert tid til hospitering med de øvrige profesjonene</w:t>
      </w:r>
      <w:r w:rsidR="00092B37">
        <w:t xml:space="preserve">; onkolog, </w:t>
      </w:r>
      <w:r w:rsidR="00B81F57">
        <w:t>s</w:t>
      </w:r>
      <w:r w:rsidR="00092B37">
        <w:t>tråleterapeut og serviceingeniør, ev. andre (f.eks. sykepleier)</w:t>
      </w:r>
    </w:p>
    <w:p w14:paraId="54E8E398" w14:textId="77777777" w:rsidR="00FD560D" w:rsidRDefault="00FD560D" w:rsidP="00FD560D">
      <w:pPr>
        <w:pStyle w:val="Undertittel"/>
      </w:pPr>
      <w:r>
        <w:t>Kunnskap</w:t>
      </w:r>
    </w:p>
    <w:p w14:paraId="0B9D85BC" w14:textId="77777777" w:rsidR="006F66C2" w:rsidRDefault="006F66C2" w:rsidP="00573D8A">
      <w:pPr>
        <w:pStyle w:val="Listeavsnitt"/>
        <w:numPr>
          <w:ilvl w:val="0"/>
          <w:numId w:val="38"/>
        </w:numPr>
      </w:pPr>
      <w:r>
        <w:t>Kjenne til arbeidsoppgaver og dataflyt ved</w:t>
      </w:r>
    </w:p>
    <w:p w14:paraId="6445D443" w14:textId="77777777" w:rsidR="006F66C2" w:rsidRDefault="006F66C2" w:rsidP="00573D8A">
      <w:pPr>
        <w:pStyle w:val="Listeavsnitt"/>
        <w:numPr>
          <w:ilvl w:val="1"/>
          <w:numId w:val="38"/>
        </w:numPr>
      </w:pPr>
      <w:r>
        <w:t>CT/bildeopptak for doseplanlegging</w:t>
      </w:r>
    </w:p>
    <w:p w14:paraId="2F46EF8F" w14:textId="4F610249" w:rsidR="006F66C2" w:rsidRDefault="006F66C2" w:rsidP="00573D8A">
      <w:pPr>
        <w:pStyle w:val="Listeavsnitt"/>
        <w:numPr>
          <w:ilvl w:val="1"/>
          <w:numId w:val="38"/>
        </w:numPr>
      </w:pPr>
      <w:r>
        <w:t xml:space="preserve">Inntegning </w:t>
      </w:r>
    </w:p>
    <w:p w14:paraId="57A19358" w14:textId="77777777" w:rsidR="006F66C2" w:rsidRDefault="006F66C2" w:rsidP="00573D8A">
      <w:pPr>
        <w:pStyle w:val="Listeavsnitt"/>
        <w:numPr>
          <w:ilvl w:val="1"/>
          <w:numId w:val="38"/>
        </w:numPr>
      </w:pPr>
      <w:r>
        <w:t>Doseplanlegging</w:t>
      </w:r>
    </w:p>
    <w:p w14:paraId="6BC9BD5A" w14:textId="77777777" w:rsidR="006F66C2" w:rsidRDefault="006F66C2" w:rsidP="00573D8A">
      <w:pPr>
        <w:pStyle w:val="Listeavsnitt"/>
        <w:numPr>
          <w:ilvl w:val="1"/>
          <w:numId w:val="38"/>
        </w:numPr>
      </w:pPr>
      <w:r>
        <w:t>Behandlingsapparat</w:t>
      </w:r>
      <w:r w:rsidR="002A1B45">
        <w:t xml:space="preserve"> </w:t>
      </w:r>
    </w:p>
    <w:p w14:paraId="02CF1B2A" w14:textId="1EC6B356" w:rsidR="00273853" w:rsidRDefault="006F66C2" w:rsidP="00573D8A">
      <w:pPr>
        <w:pStyle w:val="Listeavsnitt"/>
        <w:numPr>
          <w:ilvl w:val="0"/>
          <w:numId w:val="38"/>
        </w:numPr>
        <w:spacing w:before="200"/>
        <w:ind w:left="714" w:hanging="357"/>
      </w:pPr>
      <w:r>
        <w:t xml:space="preserve">Kjenne til </w:t>
      </w:r>
      <w:r w:rsidR="00D303B1" w:rsidRPr="00D303B1">
        <w:t>hva som gjøres i forbindelse med periodisk vedlikehold, oppgraderinger og reparasjoner</w:t>
      </w:r>
      <w:r w:rsidR="00C841F6">
        <w:t xml:space="preserve"> av serviceingeniører</w:t>
      </w:r>
    </w:p>
    <w:p w14:paraId="47DAB3AC" w14:textId="4F63F424" w:rsidR="00E558B4" w:rsidRDefault="00E558B4" w:rsidP="00573D8A">
      <w:pPr>
        <w:pStyle w:val="Listeavsnitt"/>
        <w:numPr>
          <w:ilvl w:val="0"/>
          <w:numId w:val="38"/>
        </w:numPr>
        <w:spacing w:before="200"/>
        <w:ind w:left="714" w:hanging="357"/>
      </w:pPr>
      <w:r w:rsidRPr="00E558B4">
        <w:t>Kjenne til pasientens kontakt m</w:t>
      </w:r>
      <w:r>
        <w:t>ed forskjellige yrkesgrupper, gjerne ved å følge de forskjellige yrkesgruppene</w:t>
      </w:r>
    </w:p>
    <w:p w14:paraId="4899DC8C" w14:textId="77777777" w:rsidR="00AE1DE8" w:rsidRPr="00E558B4" w:rsidRDefault="00AE1DE8" w:rsidP="00AE1DE8">
      <w:pPr>
        <w:spacing w:before="200"/>
        <w:ind w:left="357"/>
      </w:pPr>
    </w:p>
    <w:p w14:paraId="371F404D" w14:textId="77777777" w:rsidR="007A00DD" w:rsidRPr="00E558B4" w:rsidRDefault="007A00DD" w:rsidP="007A00DD">
      <w:pPr>
        <w:spacing w:before="200"/>
        <w:ind w:left="357"/>
      </w:pPr>
    </w:p>
    <w:p w14:paraId="65631A57" w14:textId="2C85015A" w:rsidR="00096385" w:rsidRDefault="00096385" w:rsidP="00096385">
      <w:pPr>
        <w:pStyle w:val="Overskrift1"/>
      </w:pPr>
      <w:bookmarkStart w:id="61" w:name="_Toc89009566"/>
      <w:r>
        <w:t>Revisjonsendringer</w:t>
      </w:r>
      <w:bookmarkEnd w:id="61"/>
    </w:p>
    <w:p w14:paraId="0591ACF2" w14:textId="40A46BD3" w:rsidR="003907AD" w:rsidRDefault="003907AD" w:rsidP="003907AD"/>
    <w:p w14:paraId="7EC9420F" w14:textId="3B5C422A" w:rsidR="003907AD" w:rsidRDefault="00AE1DE8" w:rsidP="00BF1870">
      <w:pPr>
        <w:spacing w:after="80"/>
      </w:pPr>
      <w:r>
        <w:t>1.11.2022</w:t>
      </w:r>
      <w:r w:rsidR="001A36D7">
        <w:t>:</w:t>
      </w:r>
    </w:p>
    <w:p w14:paraId="447AFE8B" w14:textId="77777777" w:rsidR="001A36D7" w:rsidRDefault="001A36D7" w:rsidP="00BF1870">
      <w:pPr>
        <w:spacing w:after="80"/>
      </w:pPr>
      <w:r>
        <w:t>Oppdatert side 1 slik at den samsvarer med de øvrige fagområdenes del 3.</w:t>
      </w:r>
    </w:p>
    <w:p w14:paraId="450B33B5" w14:textId="48AF3946" w:rsidR="001A36D7" w:rsidRDefault="003907AD" w:rsidP="00BF1870">
      <w:pPr>
        <w:spacing w:after="80"/>
      </w:pPr>
      <w:r>
        <w:t>3S.1.1: Lagt til «Kjenne til hvordan fotonstrålen formes (blendere/MLC)</w:t>
      </w:r>
      <w:r w:rsidR="00EA665C">
        <w:t>.</w:t>
      </w:r>
    </w:p>
    <w:p w14:paraId="4DF87350" w14:textId="39728AE3" w:rsidR="00A41E1A" w:rsidRDefault="00A41E1A" w:rsidP="00BF1870">
      <w:pPr>
        <w:spacing w:after="80"/>
      </w:pPr>
      <w:r>
        <w:t>3S.1.5: Lagt til eksempler på bildeveiledet stråleterapi på behandlingsapparat, samt «forstå deres fordeler og begrensninger»</w:t>
      </w:r>
      <w:r w:rsidR="001A36D7">
        <w:t>. Ferdigheter: lagt til «og nødvendig presisjon».</w:t>
      </w:r>
    </w:p>
    <w:p w14:paraId="1008CFED" w14:textId="3E112208" w:rsidR="00C732EB" w:rsidRDefault="00C732EB" w:rsidP="00BF1870">
      <w:pPr>
        <w:spacing w:after="80"/>
      </w:pPr>
      <w:r>
        <w:lastRenderedPageBreak/>
        <w:t>3S.1.6</w:t>
      </w:r>
      <w:r w:rsidR="00EA665C">
        <w:t>:</w:t>
      </w:r>
      <w:r>
        <w:t xml:space="preserve"> Endret fra thoraxområdet til </w:t>
      </w:r>
      <w:r w:rsidR="00B64F6B">
        <w:t>t</w:t>
      </w:r>
      <w:r>
        <w:t>horax/abdomen i «God kunnskap om hvordan pustebevegelse påvirker strålebehandling i thorax/abdomen»</w:t>
      </w:r>
      <w:r w:rsidR="00EA665C">
        <w:t>.</w:t>
      </w:r>
    </w:p>
    <w:p w14:paraId="580DE2A6" w14:textId="5EF0C711" w:rsidR="004900AC" w:rsidRDefault="004900AC" w:rsidP="00BF1870">
      <w:pPr>
        <w:spacing w:after="80"/>
      </w:pPr>
      <w:r>
        <w:t>3S.4.3</w:t>
      </w:r>
      <w:r w:rsidR="00EA665C">
        <w:t>:</w:t>
      </w:r>
      <w:r>
        <w:t xml:space="preserve"> Lagt inn eksempler</w:t>
      </w:r>
      <w:r w:rsidR="00EA665C">
        <w:t>.</w:t>
      </w:r>
    </w:p>
    <w:p w14:paraId="0781DE0C" w14:textId="24B0C94F" w:rsidR="00AA75CB" w:rsidRPr="00BF1870" w:rsidRDefault="00AA75CB" w:rsidP="00BF1870">
      <w:pPr>
        <w:spacing w:after="80"/>
        <w:rPr>
          <w:b/>
          <w:bCs/>
        </w:rPr>
      </w:pPr>
      <w:r>
        <w:t>3S.7.6</w:t>
      </w:r>
      <w:r w:rsidR="00EA665C">
        <w:t>:</w:t>
      </w:r>
      <w:r>
        <w:t xml:space="preserve"> </w:t>
      </w:r>
      <w:r w:rsidR="00EA665C">
        <w:t xml:space="preserve">Lagt til EUD-konseptet. </w:t>
      </w:r>
      <w:r>
        <w:t>Endret fra «Ferdighet» til «Kjennskap» for elektronfelt, skjøtteknikk, kiler</w:t>
      </w:r>
      <w:r w:rsidR="00EA665C">
        <w:t>.</w:t>
      </w:r>
    </w:p>
    <w:p w14:paraId="3C87E4C4" w14:textId="6463F163" w:rsidR="00292963" w:rsidRDefault="00292963" w:rsidP="00BF1870">
      <w:pPr>
        <w:spacing w:after="80"/>
      </w:pPr>
      <w:r>
        <w:t>3S.8.3</w:t>
      </w:r>
      <w:r w:rsidR="00EA665C">
        <w:t>:</w:t>
      </w:r>
      <w:r>
        <w:t xml:space="preserve"> Lagt til immunterapi, lagt inn eksempler</w:t>
      </w:r>
      <w:r w:rsidR="00EA665C">
        <w:t>.</w:t>
      </w:r>
    </w:p>
    <w:p w14:paraId="1F70CE76" w14:textId="36B9B5D7" w:rsidR="00292963" w:rsidRDefault="00292963" w:rsidP="00BF1870">
      <w:pPr>
        <w:spacing w:after="80"/>
      </w:pPr>
      <w:r>
        <w:t>3S.8.4</w:t>
      </w:r>
      <w:r w:rsidR="00EA665C">
        <w:t>:</w:t>
      </w:r>
      <w:r>
        <w:t xml:space="preserve"> </w:t>
      </w:r>
      <w:r w:rsidR="004A5961">
        <w:t>L</w:t>
      </w:r>
      <w:r>
        <w:t xml:space="preserve">agt til </w:t>
      </w:r>
      <w:r w:rsidR="007A00DD">
        <w:t xml:space="preserve">«nasjonale» og StrålevernRapport 2012:9, lagt til </w:t>
      </w:r>
      <w:r>
        <w:t>ICRU 91, fjernet NACP</w:t>
      </w:r>
      <w:r w:rsidR="00EA665C">
        <w:t>.</w:t>
      </w:r>
      <w:r w:rsidR="007A00DD">
        <w:t xml:space="preserve"> Lagt til to kulepunkt om nomenklatur.</w:t>
      </w:r>
    </w:p>
    <w:p w14:paraId="0C605AF9" w14:textId="4215D8AC" w:rsidR="00EA665C" w:rsidRDefault="000776AF" w:rsidP="00BF1870">
      <w:pPr>
        <w:spacing w:after="80"/>
      </w:pPr>
      <w:r>
        <w:t>3S.8.6</w:t>
      </w:r>
      <w:r w:rsidR="00EA665C">
        <w:t>:</w:t>
      </w:r>
      <w:r>
        <w:t xml:space="preserve"> Lagt inn profesjonene</w:t>
      </w:r>
      <w:r w:rsidR="00EA665C">
        <w:t>.</w:t>
      </w:r>
      <w:r w:rsidR="00E558B4">
        <w:t xml:space="preserve"> Lagt til kulepunkt 3 under «Kunnskap»</w:t>
      </w:r>
    </w:p>
    <w:p w14:paraId="35B8DD26" w14:textId="1DCC9EA0" w:rsidR="00C732EB" w:rsidRPr="002C6194" w:rsidRDefault="00EA665C" w:rsidP="00BF1870">
      <w:pPr>
        <w:spacing w:after="80"/>
      </w:pPr>
      <w:r>
        <w:t>Diverse m</w:t>
      </w:r>
      <w:r w:rsidR="001A36D7">
        <w:t>indre språklige endringer</w:t>
      </w:r>
      <w:r w:rsidR="0056749C">
        <w:t xml:space="preserve">, bl.a. endret </w:t>
      </w:r>
      <w:r w:rsidR="0056749C" w:rsidRPr="0056749C">
        <w:rPr>
          <w:i/>
          <w:iCs/>
        </w:rPr>
        <w:t>avvik</w:t>
      </w:r>
      <w:r w:rsidR="0056749C">
        <w:t xml:space="preserve"> til </w:t>
      </w:r>
      <w:r w:rsidR="0056749C" w:rsidRPr="0056749C">
        <w:rPr>
          <w:i/>
          <w:iCs/>
        </w:rPr>
        <w:t>uønskede hendelser</w:t>
      </w:r>
      <w:r w:rsidR="001A36D7">
        <w:t>.</w:t>
      </w:r>
    </w:p>
    <w:sectPr w:rsidR="00C732EB" w:rsidRPr="002C619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134A" w14:textId="77777777" w:rsidR="00894163" w:rsidRDefault="00894163" w:rsidP="001B50F0">
      <w:pPr>
        <w:spacing w:after="0" w:line="240" w:lineRule="auto"/>
      </w:pPr>
      <w:r>
        <w:separator/>
      </w:r>
    </w:p>
  </w:endnote>
  <w:endnote w:type="continuationSeparator" w:id="0">
    <w:p w14:paraId="5F79382C" w14:textId="77777777" w:rsidR="00894163" w:rsidRDefault="00894163" w:rsidP="001B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83"/>
      <w:gridCol w:w="907"/>
      <w:gridCol w:w="4082"/>
    </w:tblGrid>
    <w:tr w:rsidR="002E370D" w14:paraId="6847DE00" w14:textId="77777777">
      <w:trPr>
        <w:trHeight w:val="151"/>
      </w:trPr>
      <w:tc>
        <w:tcPr>
          <w:tcW w:w="2250" w:type="pct"/>
          <w:tcBorders>
            <w:bottom w:val="single" w:sz="4" w:space="0" w:color="4F81BD" w:themeColor="accent1"/>
          </w:tcBorders>
        </w:tcPr>
        <w:p w14:paraId="5D965BF5" w14:textId="77777777" w:rsidR="002E370D" w:rsidRDefault="002E370D">
          <w:pPr>
            <w:pStyle w:val="Topptekst"/>
            <w:rPr>
              <w:rFonts w:asciiTheme="majorHAnsi" w:eastAsiaTheme="majorEastAsia" w:hAnsiTheme="majorHAnsi" w:cstheme="majorBidi"/>
              <w:b/>
              <w:bCs/>
            </w:rPr>
          </w:pPr>
        </w:p>
      </w:tc>
      <w:tc>
        <w:tcPr>
          <w:tcW w:w="500" w:type="pct"/>
          <w:vMerge w:val="restart"/>
          <w:noWrap/>
          <w:vAlign w:val="center"/>
        </w:tcPr>
        <w:p w14:paraId="6C52B006" w14:textId="77777777" w:rsidR="002E370D" w:rsidRPr="00D3103D" w:rsidRDefault="002E370D">
          <w:pPr>
            <w:pStyle w:val="Ingenmellomrom"/>
            <w:rPr>
              <w:rFonts w:eastAsiaTheme="majorEastAsia" w:cstheme="majorBidi"/>
              <w:color w:val="A6A6A6" w:themeColor="background1" w:themeShade="A6"/>
            </w:rPr>
          </w:pPr>
          <w:r w:rsidRPr="00D3103D">
            <w:rPr>
              <w:rFonts w:eastAsiaTheme="majorEastAsia" w:cstheme="majorBidi"/>
              <w:bCs/>
              <w:color w:val="A6A6A6" w:themeColor="background1" w:themeShade="A6"/>
            </w:rPr>
            <w:t xml:space="preserve">Side </w:t>
          </w:r>
          <w:r w:rsidRPr="00D3103D">
            <w:rPr>
              <w:color w:val="A6A6A6" w:themeColor="background1" w:themeShade="A6"/>
            </w:rPr>
            <w:fldChar w:fldCharType="begin"/>
          </w:r>
          <w:r w:rsidRPr="00D3103D">
            <w:rPr>
              <w:color w:val="A6A6A6" w:themeColor="background1" w:themeShade="A6"/>
            </w:rPr>
            <w:instrText>PAGE  \* MERGEFORMAT</w:instrText>
          </w:r>
          <w:r w:rsidRPr="00D3103D">
            <w:rPr>
              <w:color w:val="A6A6A6" w:themeColor="background1" w:themeShade="A6"/>
            </w:rPr>
            <w:fldChar w:fldCharType="separate"/>
          </w:r>
          <w:r w:rsidRPr="00035BE0">
            <w:rPr>
              <w:rFonts w:eastAsiaTheme="majorEastAsia" w:cstheme="majorBidi"/>
              <w:bCs/>
              <w:noProof/>
              <w:color w:val="A6A6A6" w:themeColor="background1" w:themeShade="A6"/>
            </w:rPr>
            <w:t>16</w:t>
          </w:r>
          <w:r w:rsidRPr="00D3103D">
            <w:rPr>
              <w:rFonts w:eastAsiaTheme="majorEastAsia" w:cstheme="majorBidi"/>
              <w:bCs/>
              <w:color w:val="A6A6A6" w:themeColor="background1" w:themeShade="A6"/>
            </w:rPr>
            <w:fldChar w:fldCharType="end"/>
          </w:r>
        </w:p>
      </w:tc>
      <w:tc>
        <w:tcPr>
          <w:tcW w:w="2250" w:type="pct"/>
          <w:tcBorders>
            <w:bottom w:val="single" w:sz="4" w:space="0" w:color="4F81BD" w:themeColor="accent1"/>
          </w:tcBorders>
        </w:tcPr>
        <w:p w14:paraId="3B37D735" w14:textId="77777777" w:rsidR="002E370D" w:rsidRDefault="002E370D">
          <w:pPr>
            <w:pStyle w:val="Topptekst"/>
            <w:rPr>
              <w:rFonts w:asciiTheme="majorHAnsi" w:eastAsiaTheme="majorEastAsia" w:hAnsiTheme="majorHAnsi" w:cstheme="majorBidi"/>
              <w:b/>
              <w:bCs/>
            </w:rPr>
          </w:pPr>
        </w:p>
      </w:tc>
    </w:tr>
    <w:tr w:rsidR="002E370D" w14:paraId="73BFF470" w14:textId="77777777">
      <w:trPr>
        <w:trHeight w:val="150"/>
      </w:trPr>
      <w:tc>
        <w:tcPr>
          <w:tcW w:w="2250" w:type="pct"/>
          <w:tcBorders>
            <w:top w:val="single" w:sz="4" w:space="0" w:color="4F81BD" w:themeColor="accent1"/>
          </w:tcBorders>
        </w:tcPr>
        <w:p w14:paraId="281C865C" w14:textId="77777777" w:rsidR="002E370D" w:rsidRDefault="002E370D">
          <w:pPr>
            <w:pStyle w:val="Topptekst"/>
            <w:rPr>
              <w:rFonts w:asciiTheme="majorHAnsi" w:eastAsiaTheme="majorEastAsia" w:hAnsiTheme="majorHAnsi" w:cstheme="majorBidi"/>
              <w:b/>
              <w:bCs/>
            </w:rPr>
          </w:pPr>
        </w:p>
      </w:tc>
      <w:tc>
        <w:tcPr>
          <w:tcW w:w="500" w:type="pct"/>
          <w:vMerge/>
        </w:tcPr>
        <w:p w14:paraId="695B4186" w14:textId="77777777" w:rsidR="002E370D" w:rsidRDefault="002E370D">
          <w:pPr>
            <w:pStyle w:val="Topptekst"/>
            <w:jc w:val="center"/>
            <w:rPr>
              <w:rFonts w:asciiTheme="majorHAnsi" w:eastAsiaTheme="majorEastAsia" w:hAnsiTheme="majorHAnsi" w:cstheme="majorBidi"/>
              <w:b/>
              <w:bCs/>
            </w:rPr>
          </w:pPr>
        </w:p>
      </w:tc>
      <w:tc>
        <w:tcPr>
          <w:tcW w:w="2250" w:type="pct"/>
          <w:tcBorders>
            <w:top w:val="single" w:sz="4" w:space="0" w:color="4F81BD" w:themeColor="accent1"/>
          </w:tcBorders>
        </w:tcPr>
        <w:p w14:paraId="6CEDA42B" w14:textId="77777777" w:rsidR="002E370D" w:rsidRDefault="002E370D">
          <w:pPr>
            <w:pStyle w:val="Topptekst"/>
            <w:rPr>
              <w:rFonts w:asciiTheme="majorHAnsi" w:eastAsiaTheme="majorEastAsia" w:hAnsiTheme="majorHAnsi" w:cstheme="majorBidi"/>
              <w:b/>
              <w:bCs/>
            </w:rPr>
          </w:pPr>
        </w:p>
      </w:tc>
    </w:tr>
  </w:tbl>
  <w:p w14:paraId="26115F68" w14:textId="77777777" w:rsidR="002E370D" w:rsidRDefault="002E370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D86A" w14:textId="77777777" w:rsidR="00894163" w:rsidRDefault="00894163" w:rsidP="001B50F0">
      <w:pPr>
        <w:spacing w:after="0" w:line="240" w:lineRule="auto"/>
      </w:pPr>
      <w:r>
        <w:separator/>
      </w:r>
    </w:p>
  </w:footnote>
  <w:footnote w:type="continuationSeparator" w:id="0">
    <w:p w14:paraId="54EF8430" w14:textId="77777777" w:rsidR="00894163" w:rsidRDefault="00894163" w:rsidP="001B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8939" w14:textId="13F4A99A" w:rsidR="002E370D" w:rsidRPr="001B50F0" w:rsidRDefault="002E370D" w:rsidP="001B50F0">
    <w:pPr>
      <w:pStyle w:val="Topptekst"/>
      <w:jc w:val="center"/>
      <w:rPr>
        <w:i/>
        <w:color w:val="A6A6A6" w:themeColor="background1" w:themeShade="A6"/>
      </w:rPr>
    </w:pPr>
    <w:r>
      <w:rPr>
        <w:i/>
        <w:color w:val="A6A6A6" w:themeColor="background1" w:themeShade="A6"/>
      </w:rPr>
      <w:t xml:space="preserve">Læringsmål </w:t>
    </w:r>
    <w:r w:rsidRPr="001B50F0">
      <w:rPr>
        <w:i/>
        <w:color w:val="A6A6A6" w:themeColor="background1" w:themeShade="A6"/>
      </w:rPr>
      <w:t xml:space="preserve">for utdanningsprogram NFMF, </w:t>
    </w:r>
    <w:r>
      <w:rPr>
        <w:i/>
        <w:color w:val="A6A6A6" w:themeColor="background1" w:themeShade="A6"/>
      </w:rPr>
      <w:t>Del 3S: Stråleterapi</w:t>
    </w:r>
    <w:r w:rsidRPr="001B50F0">
      <w:rPr>
        <w:i/>
        <w:color w:val="A6A6A6" w:themeColor="background1" w:themeShade="A6"/>
      </w:rPr>
      <w:t xml:space="preserve">, </w:t>
    </w:r>
    <w:r w:rsidR="00AE1DE8" w:rsidRPr="00AE1DE8">
      <w:rPr>
        <w:i/>
        <w:color w:val="A6A6A6" w:themeColor="background1" w:themeShade="A6"/>
      </w:rPr>
      <w:t>1.11</w:t>
    </w:r>
    <w:r w:rsidRPr="00AE1DE8">
      <w:rPr>
        <w:i/>
        <w:color w:val="A6A6A6" w:themeColor="background1" w:themeShade="A6"/>
      </w:rPr>
      <w:t>.202</w:t>
    </w:r>
    <w:r w:rsidR="00AE1DE8" w:rsidRPr="00AE1DE8">
      <w:rPr>
        <w:i/>
        <w:color w:val="A6A6A6" w:themeColor="background1" w:themeShade="A6"/>
      </w:rPr>
      <w:t>2</w:t>
    </w:r>
  </w:p>
  <w:p w14:paraId="08EA3F47" w14:textId="77777777" w:rsidR="002E370D" w:rsidRDefault="002E37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E7E"/>
    <w:multiLevelType w:val="hybridMultilevel"/>
    <w:tmpl w:val="56FA3C80"/>
    <w:lvl w:ilvl="0" w:tplc="8C260792">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720"/>
        </w:tabs>
        <w:ind w:left="720" w:hanging="360"/>
      </w:pPr>
      <w:rPr>
        <w:rFonts w:ascii="Courier New" w:hAnsi="Courier New" w:cs="Courier New" w:hint="default"/>
      </w:rPr>
    </w:lvl>
    <w:lvl w:ilvl="2" w:tplc="04140005">
      <w:start w:val="1"/>
      <w:numFmt w:val="bullet"/>
      <w:lvlText w:val=""/>
      <w:lvlJc w:val="left"/>
      <w:pPr>
        <w:tabs>
          <w:tab w:val="num" w:pos="1440"/>
        </w:tabs>
        <w:ind w:left="1440" w:hanging="360"/>
      </w:pPr>
      <w:rPr>
        <w:rFonts w:ascii="Wingdings" w:hAnsi="Wingdings" w:hint="default"/>
      </w:rPr>
    </w:lvl>
    <w:lvl w:ilvl="3" w:tplc="04140001">
      <w:start w:val="1"/>
      <w:numFmt w:val="bullet"/>
      <w:lvlText w:val=""/>
      <w:lvlJc w:val="left"/>
      <w:pPr>
        <w:tabs>
          <w:tab w:val="num" w:pos="2160"/>
        </w:tabs>
        <w:ind w:left="2160" w:hanging="360"/>
      </w:pPr>
      <w:rPr>
        <w:rFonts w:ascii="Symbol" w:hAnsi="Symbol" w:hint="default"/>
      </w:rPr>
    </w:lvl>
    <w:lvl w:ilvl="4" w:tplc="04140003">
      <w:start w:val="1"/>
      <w:numFmt w:val="bullet"/>
      <w:lvlText w:val="o"/>
      <w:lvlJc w:val="left"/>
      <w:pPr>
        <w:tabs>
          <w:tab w:val="num" w:pos="2880"/>
        </w:tabs>
        <w:ind w:left="2880" w:hanging="360"/>
      </w:pPr>
      <w:rPr>
        <w:rFonts w:ascii="Courier New" w:hAnsi="Courier New" w:cs="Courier New" w:hint="default"/>
      </w:rPr>
    </w:lvl>
    <w:lvl w:ilvl="5" w:tplc="04140005">
      <w:start w:val="1"/>
      <w:numFmt w:val="bullet"/>
      <w:lvlText w:val=""/>
      <w:lvlJc w:val="left"/>
      <w:pPr>
        <w:tabs>
          <w:tab w:val="num" w:pos="3600"/>
        </w:tabs>
        <w:ind w:left="3600" w:hanging="360"/>
      </w:pPr>
      <w:rPr>
        <w:rFonts w:ascii="Wingdings" w:hAnsi="Wingdings" w:hint="default"/>
      </w:rPr>
    </w:lvl>
    <w:lvl w:ilvl="6" w:tplc="04140001">
      <w:start w:val="1"/>
      <w:numFmt w:val="bullet"/>
      <w:lvlText w:val=""/>
      <w:lvlJc w:val="left"/>
      <w:pPr>
        <w:tabs>
          <w:tab w:val="num" w:pos="4320"/>
        </w:tabs>
        <w:ind w:left="4320" w:hanging="360"/>
      </w:pPr>
      <w:rPr>
        <w:rFonts w:ascii="Symbol" w:hAnsi="Symbol" w:hint="default"/>
      </w:rPr>
    </w:lvl>
    <w:lvl w:ilvl="7" w:tplc="04140003">
      <w:start w:val="1"/>
      <w:numFmt w:val="bullet"/>
      <w:lvlText w:val="o"/>
      <w:lvlJc w:val="left"/>
      <w:pPr>
        <w:tabs>
          <w:tab w:val="num" w:pos="5040"/>
        </w:tabs>
        <w:ind w:left="5040" w:hanging="360"/>
      </w:pPr>
      <w:rPr>
        <w:rFonts w:ascii="Courier New" w:hAnsi="Courier New" w:cs="Courier New" w:hint="default"/>
      </w:rPr>
    </w:lvl>
    <w:lvl w:ilvl="8" w:tplc="041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1E0140"/>
    <w:multiLevelType w:val="multilevel"/>
    <w:tmpl w:val="F640B48C"/>
    <w:name w:val="3RT."/>
    <w:lvl w:ilvl="0">
      <w:start w:val="1"/>
      <w:numFmt w:val="decimal"/>
      <w:pStyle w:val="Overskrift1"/>
      <w:lvlText w:val="3S.%1"/>
      <w:lvlJc w:val="left"/>
      <w:pPr>
        <w:ind w:left="360" w:hanging="360"/>
      </w:pPr>
      <w:rPr>
        <w:rFonts w:hint="default"/>
        <w:color w:val="1F497D" w:themeColor="text2"/>
      </w:rPr>
    </w:lvl>
    <w:lvl w:ilvl="1">
      <w:start w:val="1"/>
      <w:numFmt w:val="decimal"/>
      <w:pStyle w:val="Overskrift2"/>
      <w:lvlText w:val="3S.%1.%2"/>
      <w:lvlJc w:val="left"/>
      <w:pPr>
        <w:ind w:left="432" w:hanging="432"/>
      </w:pPr>
      <w:rPr>
        <w:rFonts w:hint="default"/>
        <w:i w:val="0"/>
        <w:iCs w:val="0"/>
        <w:caps w:val="0"/>
        <w:smallCaps w:val="0"/>
        <w:strike w:val="0"/>
        <w:dstrike w:val="0"/>
        <w:vanish w:val="0"/>
        <w:color w:val="4F81BD" w:themeColor="accent1"/>
        <w:spacing w:val="0"/>
        <w:kern w:val="0"/>
        <w:position w:val="0"/>
        <w:u w:val="none"/>
        <w:effect w:val="none"/>
        <w:vertAlign w:val="baseline"/>
        <w:em w:val="none"/>
        <w14:ligatures w14:val="none"/>
        <w14:numForm w14:val="default"/>
        <w14:numSpacing w14:val="default"/>
        <w14:stylisticSets/>
        <w14:cntxtAlts w14:val="0"/>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 w15:restartNumberingAfterBreak="0">
    <w:nsid w:val="18C3278F"/>
    <w:multiLevelType w:val="multilevel"/>
    <w:tmpl w:val="0414001D"/>
    <w:name w:val="3R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AB79A3"/>
    <w:multiLevelType w:val="hybridMultilevel"/>
    <w:tmpl w:val="6C5097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BB1B95"/>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C92B61"/>
    <w:multiLevelType w:val="multilevel"/>
    <w:tmpl w:val="8D800C90"/>
    <w:lvl w:ilvl="0">
      <w:start w:val="1"/>
      <w:numFmt w:val="decimal"/>
      <w:lvlText w:val="3N.%1"/>
      <w:lvlJc w:val="left"/>
      <w:pPr>
        <w:ind w:left="360" w:hanging="360"/>
      </w:pPr>
      <w:rPr>
        <w:rFonts w:ascii="Times New Roman" w:hAnsi="Times New Roman" w:hint="default"/>
        <w:color w:val="auto"/>
      </w:rPr>
    </w:lvl>
    <w:lvl w:ilvl="1">
      <w:start w:val="1"/>
      <w:numFmt w:val="decimal"/>
      <w:lvlText w:val="3N.%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162723"/>
    <w:multiLevelType w:val="multilevel"/>
    <w:tmpl w:val="2D0A58A4"/>
    <w:name w:val="3RT2"/>
    <w:numStyleLink w:val="Stil1"/>
  </w:abstractNum>
  <w:abstractNum w:abstractNumId="7" w15:restartNumberingAfterBreak="0">
    <w:nsid w:val="35C57C60"/>
    <w:multiLevelType w:val="hybridMultilevel"/>
    <w:tmpl w:val="9A8C70D0"/>
    <w:lvl w:ilvl="0" w:tplc="2E480CAE">
      <w:start w:val="1"/>
      <w:numFmt w:val="decimal"/>
      <w:lvlText w:val="3N.%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619147F"/>
    <w:multiLevelType w:val="multilevel"/>
    <w:tmpl w:val="08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873564"/>
    <w:multiLevelType w:val="hybridMultilevel"/>
    <w:tmpl w:val="EA766C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AE1530"/>
    <w:multiLevelType w:val="hybridMultilevel"/>
    <w:tmpl w:val="60DEA540"/>
    <w:lvl w:ilvl="0" w:tplc="2E480CAE">
      <w:start w:val="1"/>
      <w:numFmt w:val="decimal"/>
      <w:lvlText w:val="3N.%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F2C4227"/>
    <w:multiLevelType w:val="hybridMultilevel"/>
    <w:tmpl w:val="09A66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0011E6B"/>
    <w:multiLevelType w:val="multilevel"/>
    <w:tmpl w:val="3146A3E8"/>
    <w:lvl w:ilvl="0">
      <w:start w:val="1"/>
      <w:numFmt w:val="decimal"/>
      <w:lvlText w:val="3N.%1."/>
      <w:lvlJc w:val="left"/>
      <w:pPr>
        <w:ind w:left="720" w:hanging="360"/>
      </w:pPr>
      <w:rPr>
        <w:rFonts w:hint="default"/>
      </w:rPr>
    </w:lvl>
    <w:lvl w:ilvl="1">
      <w:start w:val="1"/>
      <w:numFmt w:val="decimal"/>
      <w:lvlText w:val="3N.%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996995"/>
    <w:multiLevelType w:val="multilevel"/>
    <w:tmpl w:val="2D0A58A4"/>
    <w:styleLink w:val="Stil1"/>
    <w:lvl w:ilvl="0">
      <w:start w:val="1"/>
      <w:numFmt w:val="decimal"/>
      <w:lvlText w:val="3RT.%1."/>
      <w:lvlJc w:val="left"/>
      <w:pPr>
        <w:ind w:left="360" w:hanging="360"/>
      </w:pPr>
      <w:rPr>
        <w:rFonts w:hint="default"/>
        <w:color w:val="1F497D" w:themeColor="text2"/>
      </w:rPr>
    </w:lvl>
    <w:lvl w:ilvl="1">
      <w:start w:val="1"/>
      <w:numFmt w:val="decimal"/>
      <w:lvlText w:val="3RT.%1.%2."/>
      <w:lvlJc w:val="left"/>
      <w:pPr>
        <w:ind w:left="432" w:hanging="432"/>
      </w:pPr>
      <w:rPr>
        <w:rFonts w:hint="default"/>
        <w:i w:val="0"/>
        <w:iCs w:val="0"/>
        <w:caps w:val="0"/>
        <w:smallCaps w:val="0"/>
        <w:strike w:val="0"/>
        <w:dstrike w:val="0"/>
        <w:vanish w:val="0"/>
        <w:color w:val="4F81BD" w:themeColor="accent1"/>
        <w:spacing w:val="0"/>
        <w:kern w:val="0"/>
        <w:position w:val="0"/>
        <w:u w:val="none"/>
        <w:effect w:val="none"/>
        <w:vertAlign w:val="baseline"/>
        <w:em w:val="none"/>
        <w14:ligatures w14:val="none"/>
        <w14:numForm w14:val="default"/>
        <w14:numSpacing w14:val="default"/>
        <w14:stylisticSets/>
        <w14:cntxtAlts w14:val="0"/>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44664221"/>
    <w:multiLevelType w:val="multilevel"/>
    <w:tmpl w:val="E86286B6"/>
    <w:lvl w:ilvl="0">
      <w:start w:val="1"/>
      <w:numFmt w:val="decimal"/>
      <w:lvlText w:val="3RT.%1"/>
      <w:lvlJc w:val="left"/>
      <w:pPr>
        <w:ind w:left="360" w:hanging="360"/>
      </w:pPr>
      <w:rPr>
        <w:rFonts w:hint="default"/>
      </w:rPr>
    </w:lvl>
    <w:lvl w:ilvl="1">
      <w:start w:val="1"/>
      <w:numFmt w:val="decimal"/>
      <w:lvlText w:val="3RT.%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5436CF"/>
    <w:multiLevelType w:val="multilevel"/>
    <w:tmpl w:val="073CC9F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7D62780"/>
    <w:multiLevelType w:val="multilevel"/>
    <w:tmpl w:val="19C63556"/>
    <w:lvl w:ilvl="0">
      <w:start w:val="1"/>
      <w:numFmt w:val="decimal"/>
      <w:lvlText w:val="3N.%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CE81657"/>
    <w:multiLevelType w:val="multilevel"/>
    <w:tmpl w:val="2D0A58A4"/>
    <w:lvl w:ilvl="0">
      <w:start w:val="1"/>
      <w:numFmt w:val="decimal"/>
      <w:lvlText w:val="3RT.%1."/>
      <w:lvlJc w:val="left"/>
      <w:pPr>
        <w:ind w:left="360" w:hanging="360"/>
      </w:pPr>
      <w:rPr>
        <w:rFonts w:hint="default"/>
      </w:rPr>
    </w:lvl>
    <w:lvl w:ilvl="1">
      <w:start w:val="1"/>
      <w:numFmt w:val="decimal"/>
      <w:lvlText w:val="3RT.%1.%2."/>
      <w:lvlJc w:val="left"/>
      <w:pPr>
        <w:ind w:left="792" w:hanging="432"/>
      </w:pPr>
      <w:rPr>
        <w:rFonts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51DB1116"/>
    <w:multiLevelType w:val="multilevel"/>
    <w:tmpl w:val="DA50C04E"/>
    <w:lvl w:ilvl="0">
      <w:start w:val="1"/>
      <w:numFmt w:val="decimal"/>
      <w:lvlText w:val="3N.%1."/>
      <w:lvlJc w:val="left"/>
      <w:pPr>
        <w:ind w:left="360" w:hanging="360"/>
      </w:pPr>
      <w:rPr>
        <w:rFonts w:hint="default"/>
      </w:rPr>
    </w:lvl>
    <w:lvl w:ilvl="1">
      <w:start w:val="1"/>
      <w:numFmt w:val="decimal"/>
      <w:lvlText w:val="3N.%1.%2."/>
      <w:lvlJc w:val="left"/>
      <w:pPr>
        <w:ind w:left="792" w:hanging="432"/>
      </w:pPr>
      <w:rPr>
        <w:rFonts w:hint="default"/>
      </w:rPr>
    </w:lvl>
    <w:lvl w:ilvl="2">
      <w:start w:val="1"/>
      <w:numFmt w:val="decimal"/>
      <w:lvlText w:val="3N.%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7688D"/>
    <w:multiLevelType w:val="hybridMultilevel"/>
    <w:tmpl w:val="61A432DA"/>
    <w:lvl w:ilvl="0" w:tplc="65C82374">
      <w:start w:val="1"/>
      <w:numFmt w:val="decimal"/>
      <w:lvlText w:val="3RT.%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61CD38C1"/>
    <w:multiLevelType w:val="multilevel"/>
    <w:tmpl w:val="CA221930"/>
    <w:lvl w:ilvl="0">
      <w:start w:val="1"/>
      <w:numFmt w:val="decimal"/>
      <w:lvlText w:val="3RT.%1."/>
      <w:lvlJc w:val="left"/>
      <w:pPr>
        <w:ind w:left="360" w:hanging="360"/>
      </w:pPr>
      <w:rPr>
        <w:rFonts w:hint="default"/>
      </w:rPr>
    </w:lvl>
    <w:lvl w:ilvl="1">
      <w:start w:val="1"/>
      <w:numFmt w:val="decimal"/>
      <w:lvlText w:val="3N.%1.%2."/>
      <w:lvlJc w:val="left"/>
      <w:pPr>
        <w:ind w:left="792" w:hanging="432"/>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8D6C5A"/>
    <w:multiLevelType w:val="hybridMultilevel"/>
    <w:tmpl w:val="2C76F3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2836136"/>
    <w:multiLevelType w:val="multilevel"/>
    <w:tmpl w:val="173A6AB0"/>
    <w:name w:val="3RT"/>
    <w:lvl w:ilvl="0">
      <w:start w:val="1"/>
      <w:numFmt w:val="decimal"/>
      <w:lvlText w:val="3RT.%1."/>
      <w:lvlJc w:val="left"/>
      <w:pPr>
        <w:ind w:left="360" w:hanging="360"/>
      </w:pPr>
      <w:rPr>
        <w:rFonts w:hint="default"/>
      </w:rPr>
    </w:lvl>
    <w:lvl w:ilvl="1">
      <w:start w:val="1"/>
      <w:numFmt w:val="decimal"/>
      <w:lvlText w:val="3RT.%1.%2."/>
      <w:lvlJc w:val="left"/>
      <w:pPr>
        <w:ind w:left="792" w:hanging="432"/>
      </w:pPr>
      <w:rPr>
        <w:rFonts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none"/>
      <w:pStyle w:val="Overskrift3"/>
      <w:lvlText w:val=""/>
      <w:lvlJc w:val="left"/>
      <w:pPr>
        <w:ind w:left="1224" w:hanging="504"/>
      </w:pPr>
      <w:rPr>
        <w:rFonts w:hint="default"/>
      </w:rPr>
    </w:lvl>
    <w:lvl w:ilvl="3">
      <w:start w:val="1"/>
      <w:numFmt w:val="none"/>
      <w:pStyle w:val="Overskrift4"/>
      <w:lvlText w:val=""/>
      <w:lvlJc w:val="left"/>
      <w:pPr>
        <w:ind w:left="1728" w:hanging="648"/>
      </w:pPr>
      <w:rPr>
        <w:rFonts w:hint="default"/>
      </w:rPr>
    </w:lvl>
    <w:lvl w:ilvl="4">
      <w:start w:val="1"/>
      <w:numFmt w:val="none"/>
      <w:pStyle w:val="Overskrift5"/>
      <w:lvlText w:val=""/>
      <w:lvlJc w:val="left"/>
      <w:pPr>
        <w:ind w:left="2232" w:hanging="792"/>
      </w:pPr>
      <w:rPr>
        <w:rFonts w:hint="default"/>
      </w:rPr>
    </w:lvl>
    <w:lvl w:ilvl="5">
      <w:start w:val="1"/>
      <w:numFmt w:val="none"/>
      <w:pStyle w:val="Overskrift6"/>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7F0C33E6"/>
    <w:multiLevelType w:val="hybridMultilevel"/>
    <w:tmpl w:val="78BE6D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7"/>
  </w:num>
  <w:num w:numId="5">
    <w:abstractNumId w:val="10"/>
  </w:num>
  <w:num w:numId="6">
    <w:abstractNumId w:val="0"/>
  </w:num>
  <w:num w:numId="7">
    <w:abstractNumId w:val="20"/>
  </w:num>
  <w:num w:numId="8">
    <w:abstractNumId w:val="8"/>
  </w:num>
  <w:num w:numId="9">
    <w:abstractNumId w:val="4"/>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9"/>
  </w:num>
  <w:num w:numId="16">
    <w:abstractNumId w:val="20"/>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num>
  <w:num w:numId="21">
    <w:abstractNumId w:val="17"/>
  </w:num>
  <w:num w:numId="22">
    <w:abstractNumId w:val="13"/>
  </w:num>
  <w:num w:numId="23">
    <w:abstractNumId w:val="6"/>
  </w:num>
  <w:num w:numId="24">
    <w:abstractNumId w:val="2"/>
  </w:num>
  <w:num w:numId="25">
    <w:abstractNumId w:val="1"/>
  </w:num>
  <w:num w:numId="26">
    <w:abstractNumId w:val="22"/>
  </w:num>
  <w:num w:numId="27">
    <w:abstractNumId w:val="22"/>
  </w:num>
  <w:num w:numId="28">
    <w:abstractNumId w:val="22"/>
  </w:num>
  <w:num w:numId="29">
    <w:abstractNumId w:val="22"/>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3"/>
  </w:num>
  <w:num w:numId="39">
    <w:abstractNumId w:val="1"/>
  </w:num>
  <w:num w:numId="40">
    <w:abstractNumId w:val="1"/>
  </w:num>
  <w:num w:numId="41">
    <w:abstractNumId w:val="1"/>
  </w:num>
  <w:num w:numId="42">
    <w:abstractNumId w:val="1"/>
  </w:num>
  <w:num w:numId="43">
    <w:abstractNumId w:val="1"/>
  </w:num>
  <w:num w:numId="44">
    <w:abstractNumId w:val="1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F0"/>
    <w:rsid w:val="00006204"/>
    <w:rsid w:val="00013C7A"/>
    <w:rsid w:val="000207B5"/>
    <w:rsid w:val="0002210F"/>
    <w:rsid w:val="00035BE0"/>
    <w:rsid w:val="00037AD9"/>
    <w:rsid w:val="00046705"/>
    <w:rsid w:val="000629B0"/>
    <w:rsid w:val="00066319"/>
    <w:rsid w:val="0007137D"/>
    <w:rsid w:val="000776AF"/>
    <w:rsid w:val="00092B37"/>
    <w:rsid w:val="00094F8C"/>
    <w:rsid w:val="00096385"/>
    <w:rsid w:val="000B1FF4"/>
    <w:rsid w:val="000C3C76"/>
    <w:rsid w:val="000D52B3"/>
    <w:rsid w:val="000D60E9"/>
    <w:rsid w:val="000E2A96"/>
    <w:rsid w:val="000F244E"/>
    <w:rsid w:val="000F2BF8"/>
    <w:rsid w:val="001008A8"/>
    <w:rsid w:val="00100D51"/>
    <w:rsid w:val="00110141"/>
    <w:rsid w:val="00115393"/>
    <w:rsid w:val="001155D4"/>
    <w:rsid w:val="00123766"/>
    <w:rsid w:val="001315EC"/>
    <w:rsid w:val="0013324B"/>
    <w:rsid w:val="0015212C"/>
    <w:rsid w:val="00152FD0"/>
    <w:rsid w:val="00154711"/>
    <w:rsid w:val="001647B5"/>
    <w:rsid w:val="00165317"/>
    <w:rsid w:val="00183CCE"/>
    <w:rsid w:val="00184A31"/>
    <w:rsid w:val="0019607F"/>
    <w:rsid w:val="001A36D7"/>
    <w:rsid w:val="001A6F37"/>
    <w:rsid w:val="001B50F0"/>
    <w:rsid w:val="001C3986"/>
    <w:rsid w:val="001D53A2"/>
    <w:rsid w:val="001D69D1"/>
    <w:rsid w:val="001E3148"/>
    <w:rsid w:val="001E5461"/>
    <w:rsid w:val="001E6049"/>
    <w:rsid w:val="00202D9B"/>
    <w:rsid w:val="00206E62"/>
    <w:rsid w:val="002178D7"/>
    <w:rsid w:val="00222D21"/>
    <w:rsid w:val="00231900"/>
    <w:rsid w:val="00234D8A"/>
    <w:rsid w:val="00235C43"/>
    <w:rsid w:val="00236D8F"/>
    <w:rsid w:val="00245B78"/>
    <w:rsid w:val="00255505"/>
    <w:rsid w:val="00265DCE"/>
    <w:rsid w:val="00265F5C"/>
    <w:rsid w:val="00272BA7"/>
    <w:rsid w:val="00273853"/>
    <w:rsid w:val="00274361"/>
    <w:rsid w:val="00291B5D"/>
    <w:rsid w:val="00292963"/>
    <w:rsid w:val="00294EB3"/>
    <w:rsid w:val="002A1B45"/>
    <w:rsid w:val="002A1E54"/>
    <w:rsid w:val="002A4D32"/>
    <w:rsid w:val="002B0E8E"/>
    <w:rsid w:val="002B3BBC"/>
    <w:rsid w:val="002C6194"/>
    <w:rsid w:val="002E150D"/>
    <w:rsid w:val="002E1713"/>
    <w:rsid w:val="002E2831"/>
    <w:rsid w:val="002E370D"/>
    <w:rsid w:val="002F1613"/>
    <w:rsid w:val="003067B8"/>
    <w:rsid w:val="00323586"/>
    <w:rsid w:val="003306CC"/>
    <w:rsid w:val="0033463E"/>
    <w:rsid w:val="00337839"/>
    <w:rsid w:val="003403F9"/>
    <w:rsid w:val="00343DFD"/>
    <w:rsid w:val="00350708"/>
    <w:rsid w:val="00351126"/>
    <w:rsid w:val="0035555E"/>
    <w:rsid w:val="003604E3"/>
    <w:rsid w:val="00362A89"/>
    <w:rsid w:val="00380351"/>
    <w:rsid w:val="00382A16"/>
    <w:rsid w:val="003841E4"/>
    <w:rsid w:val="003907AD"/>
    <w:rsid w:val="0039083B"/>
    <w:rsid w:val="003909F3"/>
    <w:rsid w:val="003C4396"/>
    <w:rsid w:val="003C7027"/>
    <w:rsid w:val="003D38A2"/>
    <w:rsid w:val="003E1450"/>
    <w:rsid w:val="003E4155"/>
    <w:rsid w:val="003E6F03"/>
    <w:rsid w:val="004014EA"/>
    <w:rsid w:val="00415C10"/>
    <w:rsid w:val="00417836"/>
    <w:rsid w:val="0043066F"/>
    <w:rsid w:val="0043733A"/>
    <w:rsid w:val="00437D03"/>
    <w:rsid w:val="0044195D"/>
    <w:rsid w:val="004438C1"/>
    <w:rsid w:val="00446044"/>
    <w:rsid w:val="004519CF"/>
    <w:rsid w:val="0045360B"/>
    <w:rsid w:val="004538F9"/>
    <w:rsid w:val="00457382"/>
    <w:rsid w:val="0047073F"/>
    <w:rsid w:val="00477040"/>
    <w:rsid w:val="00483815"/>
    <w:rsid w:val="004900AC"/>
    <w:rsid w:val="00490C12"/>
    <w:rsid w:val="00492885"/>
    <w:rsid w:val="004953C8"/>
    <w:rsid w:val="004A3D2F"/>
    <w:rsid w:val="004A5961"/>
    <w:rsid w:val="004B5DD8"/>
    <w:rsid w:val="004C4E12"/>
    <w:rsid w:val="004C5C4A"/>
    <w:rsid w:val="004D355B"/>
    <w:rsid w:val="004E18EF"/>
    <w:rsid w:val="004E7FC9"/>
    <w:rsid w:val="004F3890"/>
    <w:rsid w:val="00501C7B"/>
    <w:rsid w:val="00502787"/>
    <w:rsid w:val="0051720F"/>
    <w:rsid w:val="0052069A"/>
    <w:rsid w:val="00520A9F"/>
    <w:rsid w:val="00525058"/>
    <w:rsid w:val="00550C12"/>
    <w:rsid w:val="00551727"/>
    <w:rsid w:val="005630D3"/>
    <w:rsid w:val="0056467B"/>
    <w:rsid w:val="005663AB"/>
    <w:rsid w:val="0056749C"/>
    <w:rsid w:val="00570F83"/>
    <w:rsid w:val="00571202"/>
    <w:rsid w:val="00573D8A"/>
    <w:rsid w:val="00587566"/>
    <w:rsid w:val="0059321D"/>
    <w:rsid w:val="00594F0E"/>
    <w:rsid w:val="005B00DF"/>
    <w:rsid w:val="005B6411"/>
    <w:rsid w:val="005C2EB0"/>
    <w:rsid w:val="005C473E"/>
    <w:rsid w:val="005C7398"/>
    <w:rsid w:val="005C7BCC"/>
    <w:rsid w:val="005D01A7"/>
    <w:rsid w:val="005D1A14"/>
    <w:rsid w:val="005D29EE"/>
    <w:rsid w:val="005D3E2F"/>
    <w:rsid w:val="005F64F8"/>
    <w:rsid w:val="00603A28"/>
    <w:rsid w:val="00611E2D"/>
    <w:rsid w:val="006175AB"/>
    <w:rsid w:val="00627346"/>
    <w:rsid w:val="006402D9"/>
    <w:rsid w:val="006422AB"/>
    <w:rsid w:val="0066740D"/>
    <w:rsid w:val="00680AAC"/>
    <w:rsid w:val="00691EA1"/>
    <w:rsid w:val="006A4326"/>
    <w:rsid w:val="006A6E32"/>
    <w:rsid w:val="006B29E6"/>
    <w:rsid w:val="006D06F5"/>
    <w:rsid w:val="006D7C95"/>
    <w:rsid w:val="006E51BB"/>
    <w:rsid w:val="006F03B7"/>
    <w:rsid w:val="006F17EB"/>
    <w:rsid w:val="006F66C2"/>
    <w:rsid w:val="007101CF"/>
    <w:rsid w:val="00717DD9"/>
    <w:rsid w:val="00765F82"/>
    <w:rsid w:val="00777A3E"/>
    <w:rsid w:val="007844A7"/>
    <w:rsid w:val="00785660"/>
    <w:rsid w:val="00797E02"/>
    <w:rsid w:val="007A00DD"/>
    <w:rsid w:val="007A2C11"/>
    <w:rsid w:val="007B25BB"/>
    <w:rsid w:val="007B3271"/>
    <w:rsid w:val="007B6D93"/>
    <w:rsid w:val="007B7055"/>
    <w:rsid w:val="007B73A2"/>
    <w:rsid w:val="007C2C86"/>
    <w:rsid w:val="007D75B3"/>
    <w:rsid w:val="007E5825"/>
    <w:rsid w:val="007F0967"/>
    <w:rsid w:val="007F4C4A"/>
    <w:rsid w:val="007F6D8F"/>
    <w:rsid w:val="0080006C"/>
    <w:rsid w:val="00814C2F"/>
    <w:rsid w:val="00834933"/>
    <w:rsid w:val="00844716"/>
    <w:rsid w:val="008504D2"/>
    <w:rsid w:val="0085271F"/>
    <w:rsid w:val="008547D2"/>
    <w:rsid w:val="00862554"/>
    <w:rsid w:val="00862861"/>
    <w:rsid w:val="0086776A"/>
    <w:rsid w:val="00883051"/>
    <w:rsid w:val="00885206"/>
    <w:rsid w:val="00890D69"/>
    <w:rsid w:val="0089192B"/>
    <w:rsid w:val="00892C64"/>
    <w:rsid w:val="00894163"/>
    <w:rsid w:val="008943D5"/>
    <w:rsid w:val="008A2B55"/>
    <w:rsid w:val="008B5540"/>
    <w:rsid w:val="008B6621"/>
    <w:rsid w:val="008C27F2"/>
    <w:rsid w:val="008C78ED"/>
    <w:rsid w:val="008E6D18"/>
    <w:rsid w:val="008F49EF"/>
    <w:rsid w:val="00905250"/>
    <w:rsid w:val="0090605B"/>
    <w:rsid w:val="00911FCF"/>
    <w:rsid w:val="00917718"/>
    <w:rsid w:val="009203B5"/>
    <w:rsid w:val="00927FC2"/>
    <w:rsid w:val="00933C5B"/>
    <w:rsid w:val="00937FAF"/>
    <w:rsid w:val="00941C56"/>
    <w:rsid w:val="00944F83"/>
    <w:rsid w:val="00957ADD"/>
    <w:rsid w:val="0096182F"/>
    <w:rsid w:val="0096272A"/>
    <w:rsid w:val="00971E4F"/>
    <w:rsid w:val="00972C27"/>
    <w:rsid w:val="00973343"/>
    <w:rsid w:val="0097715A"/>
    <w:rsid w:val="00985120"/>
    <w:rsid w:val="009871F5"/>
    <w:rsid w:val="00993091"/>
    <w:rsid w:val="00996035"/>
    <w:rsid w:val="009A66E7"/>
    <w:rsid w:val="009C288F"/>
    <w:rsid w:val="009D412A"/>
    <w:rsid w:val="009E5429"/>
    <w:rsid w:val="009E7E39"/>
    <w:rsid w:val="00A007BE"/>
    <w:rsid w:val="00A02EFA"/>
    <w:rsid w:val="00A051C6"/>
    <w:rsid w:val="00A128FB"/>
    <w:rsid w:val="00A2233A"/>
    <w:rsid w:val="00A23DA1"/>
    <w:rsid w:val="00A35DC1"/>
    <w:rsid w:val="00A41E1A"/>
    <w:rsid w:val="00A51F1B"/>
    <w:rsid w:val="00A55CAC"/>
    <w:rsid w:val="00A56627"/>
    <w:rsid w:val="00A56C8B"/>
    <w:rsid w:val="00A640B0"/>
    <w:rsid w:val="00A83221"/>
    <w:rsid w:val="00A86803"/>
    <w:rsid w:val="00A90C49"/>
    <w:rsid w:val="00A928C0"/>
    <w:rsid w:val="00AA0C3E"/>
    <w:rsid w:val="00AA6590"/>
    <w:rsid w:val="00AA6F98"/>
    <w:rsid w:val="00AA75CB"/>
    <w:rsid w:val="00AC3816"/>
    <w:rsid w:val="00AD2115"/>
    <w:rsid w:val="00AD4CDC"/>
    <w:rsid w:val="00AD6F8B"/>
    <w:rsid w:val="00AE1DE8"/>
    <w:rsid w:val="00AF6EEC"/>
    <w:rsid w:val="00B14A2F"/>
    <w:rsid w:val="00B338A5"/>
    <w:rsid w:val="00B42EC8"/>
    <w:rsid w:val="00B42FB0"/>
    <w:rsid w:val="00B54087"/>
    <w:rsid w:val="00B64F6B"/>
    <w:rsid w:val="00B72688"/>
    <w:rsid w:val="00B76C33"/>
    <w:rsid w:val="00B81F57"/>
    <w:rsid w:val="00B8621A"/>
    <w:rsid w:val="00B97E4C"/>
    <w:rsid w:val="00BA7418"/>
    <w:rsid w:val="00BB0796"/>
    <w:rsid w:val="00BB39D5"/>
    <w:rsid w:val="00BB6348"/>
    <w:rsid w:val="00BC1EC9"/>
    <w:rsid w:val="00BC7434"/>
    <w:rsid w:val="00BC7CB6"/>
    <w:rsid w:val="00BD2E1F"/>
    <w:rsid w:val="00BF1870"/>
    <w:rsid w:val="00BF53AB"/>
    <w:rsid w:val="00C007F0"/>
    <w:rsid w:val="00C10B77"/>
    <w:rsid w:val="00C22FC5"/>
    <w:rsid w:val="00C279FD"/>
    <w:rsid w:val="00C4000D"/>
    <w:rsid w:val="00C433FE"/>
    <w:rsid w:val="00C43A6D"/>
    <w:rsid w:val="00C535E6"/>
    <w:rsid w:val="00C60398"/>
    <w:rsid w:val="00C7258A"/>
    <w:rsid w:val="00C72D49"/>
    <w:rsid w:val="00C732EB"/>
    <w:rsid w:val="00C82DC0"/>
    <w:rsid w:val="00C841F6"/>
    <w:rsid w:val="00C84ABE"/>
    <w:rsid w:val="00C96B9F"/>
    <w:rsid w:val="00CA0C86"/>
    <w:rsid w:val="00CC53D7"/>
    <w:rsid w:val="00CC7CF3"/>
    <w:rsid w:val="00CD2F4D"/>
    <w:rsid w:val="00CD6AA0"/>
    <w:rsid w:val="00CD77FC"/>
    <w:rsid w:val="00CE6812"/>
    <w:rsid w:val="00CF3FA5"/>
    <w:rsid w:val="00CF5A18"/>
    <w:rsid w:val="00D01584"/>
    <w:rsid w:val="00D03351"/>
    <w:rsid w:val="00D044D0"/>
    <w:rsid w:val="00D101AD"/>
    <w:rsid w:val="00D10403"/>
    <w:rsid w:val="00D1334F"/>
    <w:rsid w:val="00D13E7C"/>
    <w:rsid w:val="00D275B3"/>
    <w:rsid w:val="00D303B1"/>
    <w:rsid w:val="00D3103D"/>
    <w:rsid w:val="00D33621"/>
    <w:rsid w:val="00D43646"/>
    <w:rsid w:val="00D453A2"/>
    <w:rsid w:val="00D45BB9"/>
    <w:rsid w:val="00D57CC0"/>
    <w:rsid w:val="00D62AA3"/>
    <w:rsid w:val="00D657B0"/>
    <w:rsid w:val="00D71024"/>
    <w:rsid w:val="00D72F12"/>
    <w:rsid w:val="00DA06E1"/>
    <w:rsid w:val="00DA7295"/>
    <w:rsid w:val="00DB72EA"/>
    <w:rsid w:val="00DE1FAC"/>
    <w:rsid w:val="00DE4F5B"/>
    <w:rsid w:val="00DF78A5"/>
    <w:rsid w:val="00DF7EC2"/>
    <w:rsid w:val="00E25566"/>
    <w:rsid w:val="00E40339"/>
    <w:rsid w:val="00E411B3"/>
    <w:rsid w:val="00E4353A"/>
    <w:rsid w:val="00E46ECC"/>
    <w:rsid w:val="00E46EE5"/>
    <w:rsid w:val="00E558B4"/>
    <w:rsid w:val="00E65BE3"/>
    <w:rsid w:val="00E71533"/>
    <w:rsid w:val="00E72E70"/>
    <w:rsid w:val="00E732C9"/>
    <w:rsid w:val="00E828C5"/>
    <w:rsid w:val="00E96F41"/>
    <w:rsid w:val="00E973DD"/>
    <w:rsid w:val="00EA067A"/>
    <w:rsid w:val="00EA665C"/>
    <w:rsid w:val="00EC5BA0"/>
    <w:rsid w:val="00EC5EB1"/>
    <w:rsid w:val="00EC5F67"/>
    <w:rsid w:val="00ED1975"/>
    <w:rsid w:val="00ED420B"/>
    <w:rsid w:val="00ED5B77"/>
    <w:rsid w:val="00ED6ECD"/>
    <w:rsid w:val="00EE3789"/>
    <w:rsid w:val="00EF060A"/>
    <w:rsid w:val="00EF0AD2"/>
    <w:rsid w:val="00EF4B25"/>
    <w:rsid w:val="00F1171C"/>
    <w:rsid w:val="00F31A36"/>
    <w:rsid w:val="00F33FE1"/>
    <w:rsid w:val="00F37389"/>
    <w:rsid w:val="00F53791"/>
    <w:rsid w:val="00F850C5"/>
    <w:rsid w:val="00F944FA"/>
    <w:rsid w:val="00F95209"/>
    <w:rsid w:val="00F97D4F"/>
    <w:rsid w:val="00FA6412"/>
    <w:rsid w:val="00FB2269"/>
    <w:rsid w:val="00FC76F0"/>
    <w:rsid w:val="00FD024C"/>
    <w:rsid w:val="00FD02A3"/>
    <w:rsid w:val="00FD1EC9"/>
    <w:rsid w:val="00FD5495"/>
    <w:rsid w:val="00FD560D"/>
    <w:rsid w:val="00FD7B44"/>
    <w:rsid w:val="00FE5174"/>
    <w:rsid w:val="00FF05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4F487"/>
  <w15:docId w15:val="{81DBC342-1B2B-4DD4-A93C-13A236AD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3815"/>
    <w:pPr>
      <w:keepNext/>
      <w:keepLines/>
      <w:numPr>
        <w:numId w:val="2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20A9F"/>
    <w:pPr>
      <w:keepNext/>
      <w:keepLines/>
      <w:numPr>
        <w:ilvl w:val="1"/>
        <w:numId w:val="25"/>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65317"/>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65317"/>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165317"/>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65317"/>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65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653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65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20A9F"/>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1B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5F82"/>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5F82"/>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uiPriority w:val="10"/>
    <w:qFormat/>
    <w:rsid w:val="001B5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B50F0"/>
    <w:rPr>
      <w:rFonts w:asciiTheme="majorHAnsi" w:eastAsiaTheme="majorEastAsia" w:hAnsiTheme="majorHAnsi" w:cstheme="majorBidi"/>
      <w:color w:val="17365D" w:themeColor="text2" w:themeShade="BF"/>
      <w:spacing w:val="5"/>
      <w:kern w:val="28"/>
      <w:sz w:val="52"/>
      <w:szCs w:val="52"/>
    </w:rPr>
  </w:style>
  <w:style w:type="paragraph" w:styleId="Topptekst">
    <w:name w:val="header"/>
    <w:basedOn w:val="Normal"/>
    <w:link w:val="TopptekstTegn"/>
    <w:uiPriority w:val="99"/>
    <w:unhideWhenUsed/>
    <w:rsid w:val="001B50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50F0"/>
  </w:style>
  <w:style w:type="paragraph" w:styleId="Bunntekst">
    <w:name w:val="footer"/>
    <w:basedOn w:val="Normal"/>
    <w:link w:val="BunntekstTegn"/>
    <w:uiPriority w:val="99"/>
    <w:unhideWhenUsed/>
    <w:rsid w:val="001B50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50F0"/>
  </w:style>
  <w:style w:type="paragraph" w:styleId="Bobletekst">
    <w:name w:val="Balloon Text"/>
    <w:basedOn w:val="Normal"/>
    <w:link w:val="BobletekstTegn"/>
    <w:uiPriority w:val="99"/>
    <w:semiHidden/>
    <w:unhideWhenUsed/>
    <w:rsid w:val="001B50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50F0"/>
    <w:rPr>
      <w:rFonts w:ascii="Tahoma" w:hAnsi="Tahoma" w:cs="Tahoma"/>
      <w:sz w:val="16"/>
      <w:szCs w:val="16"/>
    </w:rPr>
  </w:style>
  <w:style w:type="paragraph" w:styleId="Ingenmellomrom">
    <w:name w:val="No Spacing"/>
    <w:link w:val="IngenmellomromTegn"/>
    <w:uiPriority w:val="1"/>
    <w:qFormat/>
    <w:rsid w:val="00D3103D"/>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3103D"/>
    <w:rPr>
      <w:rFonts w:eastAsiaTheme="minorEastAsia"/>
      <w:lang w:eastAsia="nb-NO"/>
    </w:rPr>
  </w:style>
  <w:style w:type="paragraph" w:styleId="Listeavsnitt">
    <w:name w:val="List Paragraph"/>
    <w:basedOn w:val="Normal"/>
    <w:uiPriority w:val="34"/>
    <w:qFormat/>
    <w:rsid w:val="00183CCE"/>
    <w:pPr>
      <w:ind w:left="720"/>
      <w:contextualSpacing/>
    </w:pPr>
  </w:style>
  <w:style w:type="character" w:customStyle="1" w:styleId="Overskrift1Tegn">
    <w:name w:val="Overskrift 1 Tegn"/>
    <w:basedOn w:val="Standardskriftforavsnitt"/>
    <w:link w:val="Overskrift1"/>
    <w:uiPriority w:val="9"/>
    <w:rsid w:val="00183CCE"/>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183CCE"/>
    <w:pPr>
      <w:outlineLvl w:val="9"/>
    </w:pPr>
    <w:rPr>
      <w:lang w:eastAsia="nb-NO"/>
    </w:rPr>
  </w:style>
  <w:style w:type="paragraph" w:styleId="INNH2">
    <w:name w:val="toc 2"/>
    <w:basedOn w:val="Normal"/>
    <w:next w:val="Normal"/>
    <w:autoRedefine/>
    <w:uiPriority w:val="39"/>
    <w:unhideWhenUsed/>
    <w:rsid w:val="00183CCE"/>
    <w:pPr>
      <w:spacing w:after="100"/>
      <w:ind w:left="220"/>
    </w:pPr>
  </w:style>
  <w:style w:type="character" w:styleId="Hyperkobling">
    <w:name w:val="Hyperlink"/>
    <w:basedOn w:val="Standardskriftforavsnitt"/>
    <w:uiPriority w:val="99"/>
    <w:unhideWhenUsed/>
    <w:rsid w:val="00183CCE"/>
    <w:rPr>
      <w:color w:val="0000FF" w:themeColor="hyperlink"/>
      <w:u w:val="single"/>
    </w:rPr>
  </w:style>
  <w:style w:type="paragraph" w:styleId="INNH1">
    <w:name w:val="toc 1"/>
    <w:basedOn w:val="Normal"/>
    <w:next w:val="Normal"/>
    <w:autoRedefine/>
    <w:uiPriority w:val="39"/>
    <w:unhideWhenUsed/>
    <w:rsid w:val="00183CCE"/>
    <w:pPr>
      <w:tabs>
        <w:tab w:val="left" w:pos="880"/>
        <w:tab w:val="right" w:leader="dot" w:pos="9062"/>
      </w:tabs>
      <w:spacing w:after="100"/>
    </w:pPr>
  </w:style>
  <w:style w:type="paragraph" w:customStyle="1" w:styleId="Default">
    <w:name w:val="Default"/>
    <w:rsid w:val="000207B5"/>
    <w:pPr>
      <w:autoSpaceDE w:val="0"/>
      <w:autoSpaceDN w:val="0"/>
      <w:adjustRightInd w:val="0"/>
      <w:spacing w:after="0" w:line="240" w:lineRule="auto"/>
    </w:pPr>
    <w:rPr>
      <w:rFonts w:ascii="Perpetua" w:eastAsia="Times New Roman" w:hAnsi="Perpetua" w:cs="Times New Roman"/>
      <w:color w:val="000000"/>
      <w:sz w:val="24"/>
      <w:szCs w:val="24"/>
      <w:lang w:eastAsia="nb-NO"/>
    </w:rPr>
  </w:style>
  <w:style w:type="character" w:customStyle="1" w:styleId="Overskrift3Tegn">
    <w:name w:val="Overskrift 3 Tegn"/>
    <w:basedOn w:val="Standardskriftforavsnitt"/>
    <w:link w:val="Overskrift3"/>
    <w:uiPriority w:val="9"/>
    <w:rsid w:val="00165317"/>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6531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16531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6531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6531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6531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65317"/>
    <w:rPr>
      <w:rFonts w:asciiTheme="majorHAnsi" w:eastAsiaTheme="majorEastAsia" w:hAnsiTheme="majorHAnsi" w:cstheme="majorBidi"/>
      <w:i/>
      <w:iCs/>
      <w:color w:val="404040" w:themeColor="text1" w:themeTint="BF"/>
      <w:sz w:val="20"/>
      <w:szCs w:val="20"/>
    </w:rPr>
  </w:style>
  <w:style w:type="paragraph" w:styleId="INNH3">
    <w:name w:val="toc 3"/>
    <w:basedOn w:val="Normal"/>
    <w:next w:val="Normal"/>
    <w:autoRedefine/>
    <w:uiPriority w:val="39"/>
    <w:unhideWhenUsed/>
    <w:rsid w:val="00110141"/>
    <w:pPr>
      <w:spacing w:after="100"/>
      <w:ind w:left="440"/>
    </w:pPr>
  </w:style>
  <w:style w:type="character" w:styleId="Merknadsreferanse">
    <w:name w:val="annotation reference"/>
    <w:basedOn w:val="Standardskriftforavsnitt"/>
    <w:uiPriority w:val="99"/>
    <w:semiHidden/>
    <w:unhideWhenUsed/>
    <w:rsid w:val="00483815"/>
    <w:rPr>
      <w:sz w:val="16"/>
      <w:szCs w:val="16"/>
    </w:rPr>
  </w:style>
  <w:style w:type="paragraph" w:styleId="Merknadstekst">
    <w:name w:val="annotation text"/>
    <w:basedOn w:val="Normal"/>
    <w:link w:val="MerknadstekstTegn"/>
    <w:uiPriority w:val="99"/>
    <w:semiHidden/>
    <w:unhideWhenUsed/>
    <w:rsid w:val="0048381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815"/>
    <w:rPr>
      <w:sz w:val="20"/>
      <w:szCs w:val="20"/>
    </w:rPr>
  </w:style>
  <w:style w:type="paragraph" w:styleId="Kommentaremne">
    <w:name w:val="annotation subject"/>
    <w:basedOn w:val="Merknadstekst"/>
    <w:next w:val="Merknadstekst"/>
    <w:link w:val="KommentaremneTegn"/>
    <w:uiPriority w:val="99"/>
    <w:semiHidden/>
    <w:unhideWhenUsed/>
    <w:rsid w:val="00483815"/>
    <w:rPr>
      <w:b/>
      <w:bCs/>
    </w:rPr>
  </w:style>
  <w:style w:type="character" w:customStyle="1" w:styleId="KommentaremneTegn">
    <w:name w:val="Kommentaremne Tegn"/>
    <w:basedOn w:val="MerknadstekstTegn"/>
    <w:link w:val="Kommentaremne"/>
    <w:uiPriority w:val="99"/>
    <w:semiHidden/>
    <w:rsid w:val="00483815"/>
    <w:rPr>
      <w:b/>
      <w:bCs/>
      <w:sz w:val="20"/>
      <w:szCs w:val="20"/>
    </w:rPr>
  </w:style>
  <w:style w:type="numbering" w:customStyle="1" w:styleId="Stil1">
    <w:name w:val="Stil1"/>
    <w:uiPriority w:val="99"/>
    <w:rsid w:val="00A23DA1"/>
    <w:pPr>
      <w:numPr>
        <w:numId w:val="22"/>
      </w:numPr>
    </w:pPr>
  </w:style>
  <w:style w:type="paragraph" w:styleId="Revisjon">
    <w:name w:val="Revision"/>
    <w:hidden/>
    <w:uiPriority w:val="99"/>
    <w:semiHidden/>
    <w:rsid w:val="00C7258A"/>
    <w:pPr>
      <w:spacing w:after="0" w:line="240" w:lineRule="auto"/>
    </w:pPr>
  </w:style>
  <w:style w:type="character" w:styleId="Plassholdertekst">
    <w:name w:val="Placeholder Text"/>
    <w:basedOn w:val="Standardskriftforavsnitt"/>
    <w:uiPriority w:val="99"/>
    <w:semiHidden/>
    <w:rsid w:val="00A56627"/>
    <w:rPr>
      <w:color w:val="808080"/>
    </w:rPr>
  </w:style>
  <w:style w:type="character" w:styleId="Ulstomtale">
    <w:name w:val="Unresolved Mention"/>
    <w:basedOn w:val="Standardskriftforavsnitt"/>
    <w:uiPriority w:val="99"/>
    <w:semiHidden/>
    <w:unhideWhenUsed/>
    <w:rsid w:val="00AE1DE8"/>
    <w:rPr>
      <w:color w:val="605E5C"/>
      <w:shd w:val="clear" w:color="auto" w:fill="E1DFDD"/>
    </w:rPr>
  </w:style>
  <w:style w:type="character" w:styleId="Fulgthyperkobling">
    <w:name w:val="FollowedHyperlink"/>
    <w:basedOn w:val="Standardskriftforavsnitt"/>
    <w:uiPriority w:val="99"/>
    <w:semiHidden/>
    <w:unhideWhenUsed/>
    <w:rsid w:val="00AE1D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2651">
      <w:bodyDiv w:val="1"/>
      <w:marLeft w:val="0"/>
      <w:marRight w:val="0"/>
      <w:marTop w:val="0"/>
      <w:marBottom w:val="0"/>
      <w:divBdr>
        <w:top w:val="none" w:sz="0" w:space="0" w:color="auto"/>
        <w:left w:val="none" w:sz="0" w:space="0" w:color="auto"/>
        <w:bottom w:val="none" w:sz="0" w:space="0" w:color="auto"/>
        <w:right w:val="none" w:sz="0" w:space="0" w:color="auto"/>
      </w:divBdr>
    </w:div>
    <w:div w:id="468860581">
      <w:bodyDiv w:val="1"/>
      <w:marLeft w:val="0"/>
      <w:marRight w:val="0"/>
      <w:marTop w:val="0"/>
      <w:marBottom w:val="0"/>
      <w:divBdr>
        <w:top w:val="none" w:sz="0" w:space="0" w:color="auto"/>
        <w:left w:val="none" w:sz="0" w:space="0" w:color="auto"/>
        <w:bottom w:val="none" w:sz="0" w:space="0" w:color="auto"/>
        <w:right w:val="none" w:sz="0" w:space="0" w:color="auto"/>
      </w:divBdr>
    </w:div>
    <w:div w:id="1539007134">
      <w:bodyDiv w:val="1"/>
      <w:marLeft w:val="0"/>
      <w:marRight w:val="0"/>
      <w:marTop w:val="0"/>
      <w:marBottom w:val="0"/>
      <w:divBdr>
        <w:top w:val="none" w:sz="0" w:space="0" w:color="auto"/>
        <w:left w:val="none" w:sz="0" w:space="0" w:color="auto"/>
        <w:bottom w:val="none" w:sz="0" w:space="0" w:color="auto"/>
        <w:right w:val="none" w:sz="0" w:space="0" w:color="auto"/>
      </w:divBdr>
      <w:divsChild>
        <w:div w:id="171144667">
          <w:marLeft w:val="0"/>
          <w:marRight w:val="0"/>
          <w:marTop w:val="0"/>
          <w:marBottom w:val="0"/>
          <w:divBdr>
            <w:top w:val="none" w:sz="0" w:space="0" w:color="auto"/>
            <w:left w:val="none" w:sz="0" w:space="0" w:color="auto"/>
            <w:bottom w:val="none" w:sz="0" w:space="0" w:color="auto"/>
            <w:right w:val="none" w:sz="0" w:space="0" w:color="auto"/>
          </w:divBdr>
        </w:div>
        <w:div w:id="2017271517">
          <w:marLeft w:val="0"/>
          <w:marRight w:val="0"/>
          <w:marTop w:val="0"/>
          <w:marBottom w:val="0"/>
          <w:divBdr>
            <w:top w:val="none" w:sz="0" w:space="0" w:color="auto"/>
            <w:left w:val="none" w:sz="0" w:space="0" w:color="auto"/>
            <w:bottom w:val="none" w:sz="0" w:space="0" w:color="auto"/>
            <w:right w:val="none" w:sz="0" w:space="0" w:color="auto"/>
          </w:divBdr>
        </w:div>
        <w:div w:id="175775011">
          <w:marLeft w:val="0"/>
          <w:marRight w:val="0"/>
          <w:marTop w:val="0"/>
          <w:marBottom w:val="0"/>
          <w:divBdr>
            <w:top w:val="none" w:sz="0" w:space="0" w:color="auto"/>
            <w:left w:val="none" w:sz="0" w:space="0" w:color="auto"/>
            <w:bottom w:val="none" w:sz="0" w:space="0" w:color="auto"/>
            <w:right w:val="none" w:sz="0" w:space="0" w:color="auto"/>
          </w:divBdr>
        </w:div>
        <w:div w:id="156598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iaea.org/MTCD/Publications/PDF/TCS-37_web.pdf"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dsa.no/publikasjoner/_/attachment/inline/d691a25f-78cf-43d7-bf0b-6577319b9f6c:08c1471edaa26e1ed9779673a00e26e3e2d9cdee/straalevernrapport-2005-6-opplaering-straaleterap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fomp.org/uploads/9f764d14-6e2a-4e66-bbfd-776a2a5d4a23/RT_curriculum.pdf"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D55BB6-2120-4197-8723-48A7407ED0EA}" type="doc">
      <dgm:prSet loTypeId="urn:microsoft.com/office/officeart/2005/8/layout/hChevron3" loCatId="process" qsTypeId="urn:microsoft.com/office/officeart/2005/8/quickstyle/simple1" qsCatId="simple" csTypeId="urn:microsoft.com/office/officeart/2005/8/colors/accent0_2" csCatId="mainScheme" phldr="1"/>
      <dgm:spPr/>
    </dgm:pt>
    <dgm:pt modelId="{8F095A2F-5663-40F0-AE80-18FD63F169B8}">
      <dgm:prSet phldrT="[Tekst]" custT="1"/>
      <dgm:spPr/>
      <dgm:t>
        <a:bodyPr/>
        <a:lstStyle/>
        <a:p>
          <a:r>
            <a:rPr lang="nb-NO" sz="800"/>
            <a:t>Observere oppgaver utført av veileder</a:t>
          </a:r>
        </a:p>
      </dgm:t>
    </dgm:pt>
    <dgm:pt modelId="{B91D47AD-88D5-4027-BCC6-B095080F239D}" type="parTrans" cxnId="{7E2560E9-FEB0-4F60-9E8A-BBC8D9B93BAE}">
      <dgm:prSet/>
      <dgm:spPr/>
      <dgm:t>
        <a:bodyPr/>
        <a:lstStyle/>
        <a:p>
          <a:endParaRPr lang="nb-NO" sz="2800">
            <a:solidFill>
              <a:sysClr val="windowText" lastClr="000000"/>
            </a:solidFill>
          </a:endParaRPr>
        </a:p>
      </dgm:t>
    </dgm:pt>
    <dgm:pt modelId="{D43DC82F-D11A-4BD4-BE75-59FBCF6ED6B1}" type="sibTrans" cxnId="{7E2560E9-FEB0-4F60-9E8A-BBC8D9B93BAE}">
      <dgm:prSet/>
      <dgm:spPr/>
      <dgm:t>
        <a:bodyPr/>
        <a:lstStyle/>
        <a:p>
          <a:endParaRPr lang="nb-NO" sz="2800">
            <a:solidFill>
              <a:sysClr val="windowText" lastClr="000000"/>
            </a:solidFill>
          </a:endParaRPr>
        </a:p>
      </dgm:t>
    </dgm:pt>
    <dgm:pt modelId="{D7DFEA20-86D7-427D-8317-54043CA93EA5}">
      <dgm:prSet phldrT="[Tekst]" custT="1"/>
      <dgm:spPr/>
      <dgm:t>
        <a:bodyPr/>
        <a:lstStyle/>
        <a:p>
          <a:r>
            <a:rPr lang="nb-NO" sz="800"/>
            <a:t>Opparbeide grunnleggende kunnskap</a:t>
          </a:r>
        </a:p>
      </dgm:t>
    </dgm:pt>
    <dgm:pt modelId="{EE1123EC-D8C8-4EFF-89D8-4553DFA7FA12}" type="parTrans" cxnId="{BC368962-7ACD-469B-BA81-DD7AC3601DA4}">
      <dgm:prSet/>
      <dgm:spPr/>
      <dgm:t>
        <a:bodyPr/>
        <a:lstStyle/>
        <a:p>
          <a:endParaRPr lang="nb-NO" sz="2800">
            <a:solidFill>
              <a:sysClr val="windowText" lastClr="000000"/>
            </a:solidFill>
          </a:endParaRPr>
        </a:p>
      </dgm:t>
    </dgm:pt>
    <dgm:pt modelId="{C6A4939A-54E6-436B-8C2F-A3943A05ECC9}" type="sibTrans" cxnId="{BC368962-7ACD-469B-BA81-DD7AC3601DA4}">
      <dgm:prSet/>
      <dgm:spPr/>
      <dgm:t>
        <a:bodyPr/>
        <a:lstStyle/>
        <a:p>
          <a:endParaRPr lang="nb-NO" sz="2800">
            <a:solidFill>
              <a:sysClr val="windowText" lastClr="000000"/>
            </a:solidFill>
          </a:endParaRPr>
        </a:p>
      </dgm:t>
    </dgm:pt>
    <dgm:pt modelId="{36D1F8B2-E42F-4AAE-9EBF-E8E5313374B8}">
      <dgm:prSet phldrT="[Tekst]" custT="1"/>
      <dgm:spPr/>
      <dgm:t>
        <a:bodyPr/>
        <a:lstStyle/>
        <a:p>
          <a:r>
            <a:rPr lang="nb-NO" sz="800"/>
            <a:t>Utføre oppgaver under veiledning</a:t>
          </a:r>
        </a:p>
      </dgm:t>
    </dgm:pt>
    <dgm:pt modelId="{DA5EDED6-C349-441E-BBCE-97D6E7620926}" type="parTrans" cxnId="{80ED07C6-2A06-457A-82EA-0E8C1A435F4D}">
      <dgm:prSet/>
      <dgm:spPr/>
      <dgm:t>
        <a:bodyPr/>
        <a:lstStyle/>
        <a:p>
          <a:endParaRPr lang="nb-NO" sz="2800">
            <a:solidFill>
              <a:sysClr val="windowText" lastClr="000000"/>
            </a:solidFill>
          </a:endParaRPr>
        </a:p>
      </dgm:t>
    </dgm:pt>
    <dgm:pt modelId="{E6C88F19-8DA9-4927-851F-2B5275E4AA74}" type="sibTrans" cxnId="{80ED07C6-2A06-457A-82EA-0E8C1A435F4D}">
      <dgm:prSet/>
      <dgm:spPr/>
      <dgm:t>
        <a:bodyPr/>
        <a:lstStyle/>
        <a:p>
          <a:endParaRPr lang="nb-NO" sz="2800">
            <a:solidFill>
              <a:sysClr val="windowText" lastClr="000000"/>
            </a:solidFill>
          </a:endParaRPr>
        </a:p>
      </dgm:t>
    </dgm:pt>
    <dgm:pt modelId="{CC5B7E8A-11E8-46CC-8AE5-88D4EB10911A}">
      <dgm:prSet phldrT="[Tekst]" custT="1"/>
      <dgm:spPr/>
      <dgm:t>
        <a:bodyPr/>
        <a:lstStyle/>
        <a:p>
          <a:r>
            <a:rPr lang="nb-NO" sz="800"/>
            <a:t>Utføre oppgaver med gjennomgang i ettertid av veileder</a:t>
          </a:r>
        </a:p>
      </dgm:t>
    </dgm:pt>
    <dgm:pt modelId="{854352B3-2C93-475A-816D-AF7E54B78DBE}" type="parTrans" cxnId="{02B7919E-2FF8-400A-8454-A70D38035756}">
      <dgm:prSet/>
      <dgm:spPr/>
      <dgm:t>
        <a:bodyPr/>
        <a:lstStyle/>
        <a:p>
          <a:endParaRPr lang="nb-NO" sz="2800">
            <a:solidFill>
              <a:sysClr val="windowText" lastClr="000000"/>
            </a:solidFill>
          </a:endParaRPr>
        </a:p>
      </dgm:t>
    </dgm:pt>
    <dgm:pt modelId="{34F7BFC1-C6D7-4A54-902F-2820AA7A9C2B}" type="sibTrans" cxnId="{02B7919E-2FF8-400A-8454-A70D38035756}">
      <dgm:prSet/>
      <dgm:spPr/>
      <dgm:t>
        <a:bodyPr/>
        <a:lstStyle/>
        <a:p>
          <a:endParaRPr lang="nb-NO" sz="2800">
            <a:solidFill>
              <a:sysClr val="windowText" lastClr="000000"/>
            </a:solidFill>
          </a:endParaRPr>
        </a:p>
      </dgm:t>
    </dgm:pt>
    <dgm:pt modelId="{E3BEFADE-ECB3-44FA-8266-00F4D2B90D18}">
      <dgm:prSet phldrT="[Tekst]" custT="1"/>
      <dgm:spPr/>
      <dgm:t>
        <a:bodyPr/>
        <a:lstStyle/>
        <a:p>
          <a:r>
            <a:rPr lang="nb-NO" sz="800"/>
            <a:t>Opparbeide dypere kunnskap</a:t>
          </a:r>
        </a:p>
      </dgm:t>
    </dgm:pt>
    <dgm:pt modelId="{70E05778-9FE1-43CF-8FB3-7DC08CAE931C}" type="parTrans" cxnId="{5C108F45-A4A6-4C6C-AAD1-6164BAF7B990}">
      <dgm:prSet/>
      <dgm:spPr/>
      <dgm:t>
        <a:bodyPr/>
        <a:lstStyle/>
        <a:p>
          <a:endParaRPr lang="nb-NO" sz="2800">
            <a:solidFill>
              <a:sysClr val="windowText" lastClr="000000"/>
            </a:solidFill>
          </a:endParaRPr>
        </a:p>
      </dgm:t>
    </dgm:pt>
    <dgm:pt modelId="{20FAC145-E422-4DDF-9703-BCC6D583F5C6}" type="sibTrans" cxnId="{5C108F45-A4A6-4C6C-AAD1-6164BAF7B990}">
      <dgm:prSet/>
      <dgm:spPr/>
      <dgm:t>
        <a:bodyPr/>
        <a:lstStyle/>
        <a:p>
          <a:endParaRPr lang="nb-NO" sz="2800">
            <a:solidFill>
              <a:sysClr val="windowText" lastClr="000000"/>
            </a:solidFill>
          </a:endParaRPr>
        </a:p>
      </dgm:t>
    </dgm:pt>
    <dgm:pt modelId="{F0DFAF34-0561-4581-955C-8E99C8660C3B}">
      <dgm:prSet phldrT="[Tekst]" custT="1"/>
      <dgm:spPr/>
      <dgm:t>
        <a:bodyPr/>
        <a:lstStyle/>
        <a:p>
          <a:r>
            <a:rPr lang="nb-NO" sz="800"/>
            <a:t>Utføre oppgaver selvstendig</a:t>
          </a:r>
        </a:p>
      </dgm:t>
    </dgm:pt>
    <dgm:pt modelId="{D1AF1A50-8D9E-4E50-B922-0C2E98BC37FE}" type="parTrans" cxnId="{E5F9F228-4B89-4AAF-93E9-9F1F657F6EFA}">
      <dgm:prSet/>
      <dgm:spPr/>
      <dgm:t>
        <a:bodyPr/>
        <a:lstStyle/>
        <a:p>
          <a:endParaRPr lang="nb-NO" sz="2800">
            <a:solidFill>
              <a:sysClr val="windowText" lastClr="000000"/>
            </a:solidFill>
          </a:endParaRPr>
        </a:p>
      </dgm:t>
    </dgm:pt>
    <dgm:pt modelId="{8C1EE0A7-6059-4BCB-9127-D7B6D50007F3}" type="sibTrans" cxnId="{E5F9F228-4B89-4AAF-93E9-9F1F657F6EFA}">
      <dgm:prSet/>
      <dgm:spPr/>
      <dgm:t>
        <a:bodyPr/>
        <a:lstStyle/>
        <a:p>
          <a:endParaRPr lang="nb-NO" sz="2800">
            <a:solidFill>
              <a:sysClr val="windowText" lastClr="000000"/>
            </a:solidFill>
          </a:endParaRPr>
        </a:p>
      </dgm:t>
    </dgm:pt>
    <dgm:pt modelId="{F2A2D3B4-DA61-4278-87D3-947DC4A6DA03}" type="pres">
      <dgm:prSet presAssocID="{C3D55BB6-2120-4197-8723-48A7407ED0EA}" presName="Name0" presStyleCnt="0">
        <dgm:presLayoutVars>
          <dgm:dir/>
          <dgm:resizeHandles val="exact"/>
        </dgm:presLayoutVars>
      </dgm:prSet>
      <dgm:spPr/>
    </dgm:pt>
    <dgm:pt modelId="{2736AB59-F778-4C80-8357-D630636EB96F}" type="pres">
      <dgm:prSet presAssocID="{8F095A2F-5663-40F0-AE80-18FD63F169B8}" presName="parTxOnly" presStyleLbl="node1" presStyleIdx="0" presStyleCnt="6" custScaleX="97034">
        <dgm:presLayoutVars>
          <dgm:bulletEnabled val="1"/>
        </dgm:presLayoutVars>
      </dgm:prSet>
      <dgm:spPr/>
    </dgm:pt>
    <dgm:pt modelId="{715586D3-8ED5-4729-A591-0E340DE58273}" type="pres">
      <dgm:prSet presAssocID="{D43DC82F-D11A-4BD4-BE75-59FBCF6ED6B1}" presName="parSpace" presStyleCnt="0"/>
      <dgm:spPr/>
    </dgm:pt>
    <dgm:pt modelId="{CDD0514B-6DA9-4EE9-9E2A-3B10843A4019}" type="pres">
      <dgm:prSet presAssocID="{D7DFEA20-86D7-427D-8317-54043CA93EA5}" presName="parTxOnly" presStyleLbl="node1" presStyleIdx="1" presStyleCnt="6" custScaleX="112943">
        <dgm:presLayoutVars>
          <dgm:bulletEnabled val="1"/>
        </dgm:presLayoutVars>
      </dgm:prSet>
      <dgm:spPr/>
    </dgm:pt>
    <dgm:pt modelId="{1D90D6A9-C988-468D-860B-7AFD6E28B390}" type="pres">
      <dgm:prSet presAssocID="{C6A4939A-54E6-436B-8C2F-A3943A05ECC9}" presName="parSpace" presStyleCnt="0"/>
      <dgm:spPr/>
    </dgm:pt>
    <dgm:pt modelId="{1CBF4D7F-9C33-459B-B8E9-3E99FF676EE5}" type="pres">
      <dgm:prSet presAssocID="{36D1F8B2-E42F-4AAE-9EBF-E8E5313374B8}" presName="parTxOnly" presStyleLbl="node1" presStyleIdx="2" presStyleCnt="6" custScaleX="115130">
        <dgm:presLayoutVars>
          <dgm:bulletEnabled val="1"/>
        </dgm:presLayoutVars>
      </dgm:prSet>
      <dgm:spPr/>
    </dgm:pt>
    <dgm:pt modelId="{70142832-5692-43C6-8FDC-F08D39F61A35}" type="pres">
      <dgm:prSet presAssocID="{E6C88F19-8DA9-4927-851F-2B5275E4AA74}" presName="parSpace" presStyleCnt="0"/>
      <dgm:spPr/>
    </dgm:pt>
    <dgm:pt modelId="{F5FDF93D-8455-4939-B486-43E883141A90}" type="pres">
      <dgm:prSet presAssocID="{CC5B7E8A-11E8-46CC-8AE5-88D4EB10911A}" presName="parTxOnly" presStyleLbl="node1" presStyleIdx="3" presStyleCnt="6" custScaleX="127358">
        <dgm:presLayoutVars>
          <dgm:bulletEnabled val="1"/>
        </dgm:presLayoutVars>
      </dgm:prSet>
      <dgm:spPr/>
    </dgm:pt>
    <dgm:pt modelId="{58D37F3D-261E-4CE0-BD0B-96597C54AFF3}" type="pres">
      <dgm:prSet presAssocID="{34F7BFC1-C6D7-4A54-902F-2820AA7A9C2B}" presName="parSpace" presStyleCnt="0"/>
      <dgm:spPr/>
    </dgm:pt>
    <dgm:pt modelId="{24A1BAD2-1FAE-4CE4-8647-B607B304E545}" type="pres">
      <dgm:prSet presAssocID="{E3BEFADE-ECB3-44FA-8266-00F4D2B90D18}" presName="parTxOnly" presStyleLbl="node1" presStyleIdx="4" presStyleCnt="6">
        <dgm:presLayoutVars>
          <dgm:bulletEnabled val="1"/>
        </dgm:presLayoutVars>
      </dgm:prSet>
      <dgm:spPr/>
    </dgm:pt>
    <dgm:pt modelId="{2A0437E8-984E-473D-B737-30D170FBD3B3}" type="pres">
      <dgm:prSet presAssocID="{20FAC145-E422-4DDF-9703-BCC6D583F5C6}" presName="parSpace" presStyleCnt="0"/>
      <dgm:spPr/>
    </dgm:pt>
    <dgm:pt modelId="{C16EB6B3-C9EB-4739-A5F2-272A182891D9}" type="pres">
      <dgm:prSet presAssocID="{F0DFAF34-0561-4581-955C-8E99C8660C3B}" presName="parTxOnly" presStyleLbl="node1" presStyleIdx="5" presStyleCnt="6">
        <dgm:presLayoutVars>
          <dgm:bulletEnabled val="1"/>
        </dgm:presLayoutVars>
      </dgm:prSet>
      <dgm:spPr/>
    </dgm:pt>
  </dgm:ptLst>
  <dgm:cxnLst>
    <dgm:cxn modelId="{4BE8B813-A5A0-46F2-A3B7-962E8FDFF514}" type="presOf" srcId="{E3BEFADE-ECB3-44FA-8266-00F4D2B90D18}" destId="{24A1BAD2-1FAE-4CE4-8647-B607B304E545}" srcOrd="0" destOrd="0" presId="urn:microsoft.com/office/officeart/2005/8/layout/hChevron3"/>
    <dgm:cxn modelId="{0DAF551F-0D3E-4454-956C-AEE00A10E0ED}" type="presOf" srcId="{D7DFEA20-86D7-427D-8317-54043CA93EA5}" destId="{CDD0514B-6DA9-4EE9-9E2A-3B10843A4019}" srcOrd="0" destOrd="0" presId="urn:microsoft.com/office/officeart/2005/8/layout/hChevron3"/>
    <dgm:cxn modelId="{E5F9F228-4B89-4AAF-93E9-9F1F657F6EFA}" srcId="{C3D55BB6-2120-4197-8723-48A7407ED0EA}" destId="{F0DFAF34-0561-4581-955C-8E99C8660C3B}" srcOrd="5" destOrd="0" parTransId="{D1AF1A50-8D9E-4E50-B922-0C2E98BC37FE}" sibTransId="{8C1EE0A7-6059-4BCB-9127-D7B6D50007F3}"/>
    <dgm:cxn modelId="{2A2AE832-CE8A-46D4-BF63-F004C7F16E4B}" type="presOf" srcId="{F0DFAF34-0561-4581-955C-8E99C8660C3B}" destId="{C16EB6B3-C9EB-4739-A5F2-272A182891D9}" srcOrd="0" destOrd="0" presId="urn:microsoft.com/office/officeart/2005/8/layout/hChevron3"/>
    <dgm:cxn modelId="{E42C483C-DC20-417D-8352-307791DBEB20}" type="presOf" srcId="{C3D55BB6-2120-4197-8723-48A7407ED0EA}" destId="{F2A2D3B4-DA61-4278-87D3-947DC4A6DA03}" srcOrd="0" destOrd="0" presId="urn:microsoft.com/office/officeart/2005/8/layout/hChevron3"/>
    <dgm:cxn modelId="{BC368962-7ACD-469B-BA81-DD7AC3601DA4}" srcId="{C3D55BB6-2120-4197-8723-48A7407ED0EA}" destId="{D7DFEA20-86D7-427D-8317-54043CA93EA5}" srcOrd="1" destOrd="0" parTransId="{EE1123EC-D8C8-4EFF-89D8-4553DFA7FA12}" sibTransId="{C6A4939A-54E6-436B-8C2F-A3943A05ECC9}"/>
    <dgm:cxn modelId="{1417F462-A480-4DF8-B3A2-6E6DCF129C53}" type="presOf" srcId="{36D1F8B2-E42F-4AAE-9EBF-E8E5313374B8}" destId="{1CBF4D7F-9C33-459B-B8E9-3E99FF676EE5}" srcOrd="0" destOrd="0" presId="urn:microsoft.com/office/officeart/2005/8/layout/hChevron3"/>
    <dgm:cxn modelId="{5C108F45-A4A6-4C6C-AAD1-6164BAF7B990}" srcId="{C3D55BB6-2120-4197-8723-48A7407ED0EA}" destId="{E3BEFADE-ECB3-44FA-8266-00F4D2B90D18}" srcOrd="4" destOrd="0" parTransId="{70E05778-9FE1-43CF-8FB3-7DC08CAE931C}" sibTransId="{20FAC145-E422-4DDF-9703-BCC6D583F5C6}"/>
    <dgm:cxn modelId="{02B7919E-2FF8-400A-8454-A70D38035756}" srcId="{C3D55BB6-2120-4197-8723-48A7407ED0EA}" destId="{CC5B7E8A-11E8-46CC-8AE5-88D4EB10911A}" srcOrd="3" destOrd="0" parTransId="{854352B3-2C93-475A-816D-AF7E54B78DBE}" sibTransId="{34F7BFC1-C6D7-4A54-902F-2820AA7A9C2B}"/>
    <dgm:cxn modelId="{B30FB4AC-FD8D-40B1-BF96-CEC84E489C71}" type="presOf" srcId="{8F095A2F-5663-40F0-AE80-18FD63F169B8}" destId="{2736AB59-F778-4C80-8357-D630636EB96F}" srcOrd="0" destOrd="0" presId="urn:microsoft.com/office/officeart/2005/8/layout/hChevron3"/>
    <dgm:cxn modelId="{80ED07C6-2A06-457A-82EA-0E8C1A435F4D}" srcId="{C3D55BB6-2120-4197-8723-48A7407ED0EA}" destId="{36D1F8B2-E42F-4AAE-9EBF-E8E5313374B8}" srcOrd="2" destOrd="0" parTransId="{DA5EDED6-C349-441E-BBCE-97D6E7620926}" sibTransId="{E6C88F19-8DA9-4927-851F-2B5275E4AA74}"/>
    <dgm:cxn modelId="{59C51ECA-B2AA-461A-A936-8D6351F0DC74}" type="presOf" srcId="{CC5B7E8A-11E8-46CC-8AE5-88D4EB10911A}" destId="{F5FDF93D-8455-4939-B486-43E883141A90}" srcOrd="0" destOrd="0" presId="urn:microsoft.com/office/officeart/2005/8/layout/hChevron3"/>
    <dgm:cxn modelId="{7E2560E9-FEB0-4F60-9E8A-BBC8D9B93BAE}" srcId="{C3D55BB6-2120-4197-8723-48A7407ED0EA}" destId="{8F095A2F-5663-40F0-AE80-18FD63F169B8}" srcOrd="0" destOrd="0" parTransId="{B91D47AD-88D5-4027-BCC6-B095080F239D}" sibTransId="{D43DC82F-D11A-4BD4-BE75-59FBCF6ED6B1}"/>
    <dgm:cxn modelId="{D080ACFD-3632-4B2F-BECB-93D53E3C59E4}" type="presParOf" srcId="{F2A2D3B4-DA61-4278-87D3-947DC4A6DA03}" destId="{2736AB59-F778-4C80-8357-D630636EB96F}" srcOrd="0" destOrd="0" presId="urn:microsoft.com/office/officeart/2005/8/layout/hChevron3"/>
    <dgm:cxn modelId="{A2FF2B6B-E34C-48F8-80BA-8C0D1E2436A5}" type="presParOf" srcId="{F2A2D3B4-DA61-4278-87D3-947DC4A6DA03}" destId="{715586D3-8ED5-4729-A591-0E340DE58273}" srcOrd="1" destOrd="0" presId="urn:microsoft.com/office/officeart/2005/8/layout/hChevron3"/>
    <dgm:cxn modelId="{FF66B9B7-E4DE-45A8-8680-BF311AF54D46}" type="presParOf" srcId="{F2A2D3B4-DA61-4278-87D3-947DC4A6DA03}" destId="{CDD0514B-6DA9-4EE9-9E2A-3B10843A4019}" srcOrd="2" destOrd="0" presId="urn:microsoft.com/office/officeart/2005/8/layout/hChevron3"/>
    <dgm:cxn modelId="{5F1B25BD-2FE3-4D6F-BC9B-04279E109312}" type="presParOf" srcId="{F2A2D3B4-DA61-4278-87D3-947DC4A6DA03}" destId="{1D90D6A9-C988-468D-860B-7AFD6E28B390}" srcOrd="3" destOrd="0" presId="urn:microsoft.com/office/officeart/2005/8/layout/hChevron3"/>
    <dgm:cxn modelId="{C1D7D4D3-F059-4674-8488-A8379F03DDDA}" type="presParOf" srcId="{F2A2D3B4-DA61-4278-87D3-947DC4A6DA03}" destId="{1CBF4D7F-9C33-459B-B8E9-3E99FF676EE5}" srcOrd="4" destOrd="0" presId="urn:microsoft.com/office/officeart/2005/8/layout/hChevron3"/>
    <dgm:cxn modelId="{E6CB4E30-F81C-4FE6-BE1B-2DE0E367755A}" type="presParOf" srcId="{F2A2D3B4-DA61-4278-87D3-947DC4A6DA03}" destId="{70142832-5692-43C6-8FDC-F08D39F61A35}" srcOrd="5" destOrd="0" presId="urn:microsoft.com/office/officeart/2005/8/layout/hChevron3"/>
    <dgm:cxn modelId="{7D21065B-7D2A-4493-951B-A57D7C9D525B}" type="presParOf" srcId="{F2A2D3B4-DA61-4278-87D3-947DC4A6DA03}" destId="{F5FDF93D-8455-4939-B486-43E883141A90}" srcOrd="6" destOrd="0" presId="urn:microsoft.com/office/officeart/2005/8/layout/hChevron3"/>
    <dgm:cxn modelId="{689995FA-DB64-4602-8CAC-787645770DB1}" type="presParOf" srcId="{F2A2D3B4-DA61-4278-87D3-947DC4A6DA03}" destId="{58D37F3D-261E-4CE0-BD0B-96597C54AFF3}" srcOrd="7" destOrd="0" presId="urn:microsoft.com/office/officeart/2005/8/layout/hChevron3"/>
    <dgm:cxn modelId="{1EA36BA6-5D57-4A5F-8819-CCDC8C24795A}" type="presParOf" srcId="{F2A2D3B4-DA61-4278-87D3-947DC4A6DA03}" destId="{24A1BAD2-1FAE-4CE4-8647-B607B304E545}" srcOrd="8" destOrd="0" presId="urn:microsoft.com/office/officeart/2005/8/layout/hChevron3"/>
    <dgm:cxn modelId="{C3F958B7-B189-4DB7-A450-9363FF770CC5}" type="presParOf" srcId="{F2A2D3B4-DA61-4278-87D3-947DC4A6DA03}" destId="{2A0437E8-984E-473D-B737-30D170FBD3B3}" srcOrd="9" destOrd="0" presId="urn:microsoft.com/office/officeart/2005/8/layout/hChevron3"/>
    <dgm:cxn modelId="{3FE01561-882A-44F1-9CDA-DBA273DC4EB5}" type="presParOf" srcId="{F2A2D3B4-DA61-4278-87D3-947DC4A6DA03}" destId="{C16EB6B3-C9EB-4739-A5F2-272A182891D9}" srcOrd="10"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36AB59-F778-4C80-8357-D630636EB96F}">
      <dsp:nvSpPr>
        <dsp:cNvPr id="0" name=""/>
        <dsp:cNvSpPr/>
      </dsp:nvSpPr>
      <dsp:spPr>
        <a:xfrm>
          <a:off x="1496" y="172631"/>
          <a:ext cx="963096" cy="397013"/>
        </a:xfrm>
        <a:prstGeom prst="homePlat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Observere oppgaver utført av veileder</a:t>
          </a:r>
        </a:p>
      </dsp:txBody>
      <dsp:txXfrm>
        <a:off x="1496" y="172631"/>
        <a:ext cx="863843" cy="397013"/>
      </dsp:txXfrm>
    </dsp:sp>
    <dsp:sp modelId="{CDD0514B-6DA9-4EE9-9E2A-3B10843A4019}">
      <dsp:nvSpPr>
        <dsp:cNvPr id="0" name=""/>
        <dsp:cNvSpPr/>
      </dsp:nvSpPr>
      <dsp:spPr>
        <a:xfrm>
          <a:off x="766085" y="172631"/>
          <a:ext cx="1120998" cy="397013"/>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Opparbeide grunnleggende kunnskap</a:t>
          </a:r>
        </a:p>
      </dsp:txBody>
      <dsp:txXfrm>
        <a:off x="964592" y="172631"/>
        <a:ext cx="723985" cy="397013"/>
      </dsp:txXfrm>
    </dsp:sp>
    <dsp:sp modelId="{1CBF4D7F-9C33-459B-B8E9-3E99FF676EE5}">
      <dsp:nvSpPr>
        <dsp:cNvPr id="0" name=""/>
        <dsp:cNvSpPr/>
      </dsp:nvSpPr>
      <dsp:spPr>
        <a:xfrm>
          <a:off x="1688577" y="172631"/>
          <a:ext cx="1142705" cy="397013"/>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Utføre oppgaver under veiledning</a:t>
          </a:r>
        </a:p>
      </dsp:txBody>
      <dsp:txXfrm>
        <a:off x="1887084" y="172631"/>
        <a:ext cx="745692" cy="397013"/>
      </dsp:txXfrm>
    </dsp:sp>
    <dsp:sp modelId="{F5FDF93D-8455-4939-B486-43E883141A90}">
      <dsp:nvSpPr>
        <dsp:cNvPr id="0" name=""/>
        <dsp:cNvSpPr/>
      </dsp:nvSpPr>
      <dsp:spPr>
        <a:xfrm>
          <a:off x="2632775" y="172631"/>
          <a:ext cx="1264072" cy="397013"/>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Utføre oppgaver med gjennomgang i ettertid av veileder</a:t>
          </a:r>
        </a:p>
      </dsp:txBody>
      <dsp:txXfrm>
        <a:off x="2831282" y="172631"/>
        <a:ext cx="867059" cy="397013"/>
      </dsp:txXfrm>
    </dsp:sp>
    <dsp:sp modelId="{24A1BAD2-1FAE-4CE4-8647-B607B304E545}">
      <dsp:nvSpPr>
        <dsp:cNvPr id="0" name=""/>
        <dsp:cNvSpPr/>
      </dsp:nvSpPr>
      <dsp:spPr>
        <a:xfrm>
          <a:off x="3698341" y="172631"/>
          <a:ext cx="992534" cy="397013"/>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Opparbeide dypere kunnskap</a:t>
          </a:r>
        </a:p>
      </dsp:txBody>
      <dsp:txXfrm>
        <a:off x="3896848" y="172631"/>
        <a:ext cx="595521" cy="397013"/>
      </dsp:txXfrm>
    </dsp:sp>
    <dsp:sp modelId="{C16EB6B3-C9EB-4739-A5F2-272A182891D9}">
      <dsp:nvSpPr>
        <dsp:cNvPr id="0" name=""/>
        <dsp:cNvSpPr/>
      </dsp:nvSpPr>
      <dsp:spPr>
        <a:xfrm>
          <a:off x="4492368" y="172631"/>
          <a:ext cx="992534" cy="397013"/>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Utføre oppgaver selvstendig</a:t>
          </a:r>
        </a:p>
      </dsp:txBody>
      <dsp:txXfrm>
        <a:off x="4690875" y="172631"/>
        <a:ext cx="595521" cy="39701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9450C-0335-4C3A-B7C4-1F363F9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4490</Words>
  <Characters>23802</Characters>
  <Application>Microsoft Office Word</Application>
  <DocSecurity>0</DocSecurity>
  <Lines>198</Lines>
  <Paragraphs>56</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Jorunn A. Skjelvareid</dc:creator>
  <cp:lastModifiedBy>Turi Danielsen</cp:lastModifiedBy>
  <cp:revision>6</cp:revision>
  <cp:lastPrinted>2018-01-17T09:21:00Z</cp:lastPrinted>
  <dcterms:created xsi:type="dcterms:W3CDTF">2022-10-30T13:09:00Z</dcterms:created>
  <dcterms:modified xsi:type="dcterms:W3CDTF">2022-10-30T15:35:00Z</dcterms:modified>
</cp:coreProperties>
</file>